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F3048" w:rsidRDefault="003F3048" w:rsidP="003F3048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(strona internetowa  MZDiK w Radomiu)</w:t>
      </w:r>
    </w:p>
    <w:p w:rsidR="00574D3C" w:rsidRDefault="00574D3C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BB2C93" w:rsidRDefault="00BB2C93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BB2C93" w:rsidRDefault="00BB2C93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BB2C93" w:rsidRDefault="00BB2C93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331A6E" w:rsidRDefault="00331A6E" w:rsidP="00331A6E">
      <w:pPr>
        <w:pStyle w:val="Tekstpodstawowy"/>
        <w:tabs>
          <w:tab w:val="left" w:pos="567"/>
          <w:tab w:val="left" w:pos="709"/>
          <w:tab w:val="left" w:pos="851"/>
        </w:tabs>
        <w:rPr>
          <w:rFonts w:ascii="Arial" w:hAnsi="Arial" w:cs="Arial"/>
          <w:i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Miejski Zarząd Dróg i Komunikacji w Radomiu, na podstawie art. 92 ust. 1 ustawy </w:t>
      </w:r>
      <w:r>
        <w:rPr>
          <w:rFonts w:ascii="Arial" w:hAnsi="Arial" w:cs="Arial"/>
          <w:sz w:val="20"/>
          <w:szCs w:val="20"/>
        </w:rPr>
        <w:br/>
        <w:t xml:space="preserve">z dnia 29.01.2004r. Prawo </w:t>
      </w:r>
      <w:proofErr w:type="spellStart"/>
      <w:r>
        <w:rPr>
          <w:rFonts w:ascii="Arial" w:hAnsi="Arial" w:cs="Arial"/>
          <w:sz w:val="20"/>
          <w:szCs w:val="20"/>
        </w:rPr>
        <w:t>zamówień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publicznych</w:t>
      </w:r>
      <w:proofErr w:type="spellEnd"/>
      <w:r>
        <w:rPr>
          <w:rFonts w:ascii="Arial" w:hAnsi="Arial" w:cs="Arial"/>
          <w:sz w:val="20"/>
          <w:szCs w:val="20"/>
        </w:rPr>
        <w:t xml:space="preserve"> (tekst jednolity Dz. U. z 2017r., poz. 1579 ze zm.) informuje, że w wyniku przeprowadzonego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na:</w:t>
      </w:r>
      <w:r>
        <w:rPr>
          <w:rFonts w:ascii="Arial" w:hAnsi="Arial" w:cs="Arial"/>
          <w:iCs/>
          <w:spacing w:val="-4"/>
          <w:sz w:val="20"/>
          <w:szCs w:val="20"/>
        </w:rPr>
        <w:t xml:space="preserve"> </w:t>
      </w:r>
    </w:p>
    <w:p w:rsidR="00331A6E" w:rsidRDefault="00331A6E" w:rsidP="00331A6E">
      <w:pPr>
        <w:pStyle w:val="Tekstpodstawowy"/>
        <w:tabs>
          <w:tab w:val="left" w:pos="567"/>
          <w:tab w:val="left" w:pos="709"/>
          <w:tab w:val="left" w:pos="851"/>
        </w:tabs>
        <w:rPr>
          <w:rFonts w:ascii="Arial" w:hAnsi="Arial" w:cs="Arial"/>
          <w:iCs/>
          <w:spacing w:val="-4"/>
          <w:sz w:val="20"/>
          <w:szCs w:val="20"/>
        </w:rPr>
      </w:pPr>
    </w:p>
    <w:p w:rsidR="00331A6E" w:rsidRPr="005131CE" w:rsidRDefault="00331A6E" w:rsidP="00331A6E">
      <w:pPr>
        <w:pStyle w:val="Tekstpodstawowy"/>
        <w:tabs>
          <w:tab w:val="left" w:pos="567"/>
          <w:tab w:val="left" w:pos="709"/>
          <w:tab w:val="left" w:pos="851"/>
        </w:tabs>
        <w:jc w:val="center"/>
        <w:rPr>
          <w:rFonts w:ascii="Arial" w:hAnsi="Arial" w:cs="Arial"/>
          <w:b/>
          <w:color w:val="000000"/>
          <w:sz w:val="22"/>
          <w:u w:val="single"/>
        </w:rPr>
      </w:pPr>
      <w:r w:rsidRPr="005131CE">
        <w:rPr>
          <w:rFonts w:ascii="Arial" w:hAnsi="Arial" w:cs="Arial"/>
          <w:b/>
          <w:color w:val="000000"/>
          <w:sz w:val="22"/>
          <w:u w:val="single"/>
        </w:rPr>
        <w:t>Pielęgnację drzewostanu rosnącego w pasach drogowych miasta Radomia w 2018r.</w:t>
      </w:r>
    </w:p>
    <w:p w:rsidR="00331A6E" w:rsidRPr="005131CE" w:rsidRDefault="00331A6E" w:rsidP="00331A6E">
      <w:pPr>
        <w:pStyle w:val="Tekstpodstawowy"/>
        <w:tabs>
          <w:tab w:val="left" w:pos="567"/>
          <w:tab w:val="left" w:pos="709"/>
          <w:tab w:val="left" w:pos="851"/>
        </w:tabs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131CE" w:rsidRDefault="00331A6E" w:rsidP="00331A6E">
      <w:pPr>
        <w:pStyle w:val="Tekstpodstawowy"/>
        <w:tabs>
          <w:tab w:val="left" w:pos="567"/>
          <w:tab w:val="left" w:pos="709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została wybrana oferta firmy</w:t>
      </w:r>
      <w:r w:rsidR="005131CE">
        <w:rPr>
          <w:rFonts w:ascii="Arial" w:hAnsi="Arial" w:cs="Arial"/>
          <w:sz w:val="20"/>
          <w:szCs w:val="20"/>
        </w:rPr>
        <w:t>:</w:t>
      </w:r>
    </w:p>
    <w:p w:rsidR="005131CE" w:rsidRDefault="005131CE" w:rsidP="00331A6E">
      <w:pPr>
        <w:pStyle w:val="Tekstpodstawowy"/>
        <w:tabs>
          <w:tab w:val="left" w:pos="567"/>
          <w:tab w:val="left" w:pos="709"/>
          <w:tab w:val="left" w:pos="851"/>
        </w:tabs>
        <w:rPr>
          <w:rFonts w:ascii="Arial" w:hAnsi="Arial" w:cs="Arial"/>
          <w:sz w:val="20"/>
          <w:szCs w:val="20"/>
        </w:rPr>
      </w:pPr>
    </w:p>
    <w:p w:rsidR="00331A6E" w:rsidRDefault="005131CE" w:rsidP="005131CE">
      <w:pPr>
        <w:pStyle w:val="Tekstpodstawowy"/>
        <w:tabs>
          <w:tab w:val="left" w:pos="567"/>
          <w:tab w:val="left" w:pos="709"/>
          <w:tab w:val="left" w:pos="851"/>
        </w:tabs>
        <w:jc w:val="center"/>
        <w:rPr>
          <w:rFonts w:ascii="Arial" w:hAnsi="Arial" w:cs="Arial"/>
          <w:sz w:val="20"/>
          <w:szCs w:val="20"/>
        </w:rPr>
      </w:pPr>
      <w:r w:rsidRPr="005131CE">
        <w:rPr>
          <w:rFonts w:ascii="Arial" w:hAnsi="Arial" w:cs="Arial"/>
          <w:b/>
          <w:color w:val="000000"/>
          <w:sz w:val="20"/>
          <w:szCs w:val="20"/>
        </w:rPr>
        <w:t xml:space="preserve">STAL-BUT Bogdan </w:t>
      </w:r>
      <w:proofErr w:type="spellStart"/>
      <w:r w:rsidRPr="005131CE">
        <w:rPr>
          <w:rFonts w:ascii="Arial" w:hAnsi="Arial" w:cs="Arial"/>
          <w:b/>
          <w:color w:val="000000"/>
          <w:sz w:val="20"/>
          <w:szCs w:val="20"/>
        </w:rPr>
        <w:t>Wietrzyński</w:t>
      </w:r>
      <w:proofErr w:type="spellEnd"/>
      <w:r w:rsidRPr="005131CE">
        <w:rPr>
          <w:rFonts w:ascii="Arial" w:hAnsi="Arial" w:cs="Arial"/>
          <w:b/>
          <w:color w:val="000000"/>
          <w:sz w:val="20"/>
          <w:szCs w:val="20"/>
        </w:rPr>
        <w:t>, Rajec Szlachecki 15, 26-630 Jedlnia-Letnisko</w:t>
      </w:r>
      <w:r w:rsidR="00331A6E">
        <w:rPr>
          <w:rFonts w:ascii="Arial" w:hAnsi="Arial" w:cs="Arial"/>
          <w:sz w:val="20"/>
          <w:szCs w:val="20"/>
        </w:rPr>
        <w:t>.</w:t>
      </w:r>
    </w:p>
    <w:p w:rsidR="005131CE" w:rsidRDefault="005131CE" w:rsidP="005131CE">
      <w:pPr>
        <w:pStyle w:val="Tekstpodstawowy"/>
        <w:tabs>
          <w:tab w:val="left" w:pos="567"/>
          <w:tab w:val="left" w:pos="709"/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331A6E" w:rsidRDefault="00331A6E" w:rsidP="00331A6E">
      <w:pPr>
        <w:pStyle w:val="Tekstpodstawowy"/>
        <w:tabs>
          <w:tab w:val="left" w:pos="567"/>
          <w:tab w:val="left" w:pos="709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331A6E" w:rsidRDefault="0062431B" w:rsidP="00331A6E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Ww. </w:t>
      </w:r>
      <w:r w:rsidR="00331A6E">
        <w:rPr>
          <w:rFonts w:ascii="Arial" w:hAnsi="Arial" w:cs="Arial"/>
          <w:sz w:val="20"/>
          <w:szCs w:val="20"/>
        </w:rPr>
        <w:t>o</w:t>
      </w:r>
      <w:r w:rsidR="00331A6E">
        <w:rPr>
          <w:rFonts w:ascii="Arial" w:hAnsi="Arial" w:cs="Arial"/>
          <w:bCs/>
          <w:sz w:val="20"/>
          <w:szCs w:val="20"/>
        </w:rPr>
        <w:t xml:space="preserve">ferta została uznana za najkorzystniejszą, gdyż uzyskała najwyższą ilość punktów za ustalone </w:t>
      </w:r>
      <w:r>
        <w:rPr>
          <w:rFonts w:ascii="Arial" w:hAnsi="Arial" w:cs="Arial"/>
          <w:bCs/>
          <w:sz w:val="20"/>
          <w:szCs w:val="20"/>
        </w:rPr>
        <w:br/>
      </w:r>
      <w:r w:rsidR="00331A6E">
        <w:rPr>
          <w:rFonts w:ascii="Arial" w:hAnsi="Arial" w:cs="Arial"/>
          <w:bCs/>
          <w:sz w:val="20"/>
          <w:szCs w:val="20"/>
        </w:rPr>
        <w:t>w przetargu kryteria oceny ofert.</w:t>
      </w:r>
    </w:p>
    <w:p w:rsidR="00331A6E" w:rsidRDefault="00331A6E" w:rsidP="00331A6E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331A6E" w:rsidRDefault="00331A6E" w:rsidP="00331A6E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331A6E" w:rsidRDefault="00331A6E" w:rsidP="00331A6E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GEO-CERTUS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Jacek Węgłowski, ul. Włodarzewska 57b/lok. 68, 02-384 Warszawa</w:t>
      </w:r>
      <w:r>
        <w:rPr>
          <w:rFonts w:ascii="Arial" w:hAnsi="Arial" w:cs="Arial"/>
          <w:sz w:val="20"/>
          <w:szCs w:val="20"/>
        </w:rPr>
        <w:t>;</w:t>
      </w:r>
    </w:p>
    <w:p w:rsidR="00331A6E" w:rsidRDefault="00331A6E" w:rsidP="00331A6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STAL-BUT Bogdan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Wietrzyński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Rajec Szlachecki 15, 26-630 Jedlnia-Letnisko;</w:t>
      </w:r>
    </w:p>
    <w:p w:rsidR="00331A6E" w:rsidRDefault="00331A6E" w:rsidP="00331A6E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CARZONI Izabela Seweryn, ul. Witosa 10A, 26-600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Radom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31A6E" w:rsidRDefault="00331A6E" w:rsidP="00331A6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2"/>
          <w:szCs w:val="12"/>
        </w:rPr>
      </w:pPr>
    </w:p>
    <w:p w:rsidR="00331A6E" w:rsidRDefault="00331A6E" w:rsidP="00331A6E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W wyniku dokonanej oceny ofertom przyznano następującą punktację:</w:t>
      </w:r>
    </w:p>
    <w:p w:rsidR="00331A6E" w:rsidRDefault="00331A6E" w:rsidP="00331A6E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0"/>
        <w:gridCol w:w="3114"/>
        <w:gridCol w:w="1701"/>
        <w:gridCol w:w="1909"/>
        <w:gridCol w:w="1356"/>
      </w:tblGrid>
      <w:tr w:rsidR="00331A6E" w:rsidTr="00331A6E">
        <w:trPr>
          <w:trHeight w:val="56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331A6E" w:rsidRDefault="00331A6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Kwalifikacje zawodowe i doświadczenie osób wyznaczonych do realizacji zamówienia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E" w:rsidRDefault="00331A6E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  <w:p w:rsidR="00331A6E" w:rsidRDefault="00331A6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331A6E" w:rsidRDefault="00331A6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331A6E" w:rsidTr="00331A6E">
        <w:trPr>
          <w:trHeight w:val="56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 w:rsidP="006E7754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6E" w:rsidRDefault="00A76F6E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1A6E" w:rsidRDefault="00331A6E">
            <w:pPr>
              <w:pStyle w:val="Tekstpodstawowy"/>
              <w:ind w:right="0"/>
              <w:jc w:val="lef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STAL-BUT </w:t>
            </w:r>
          </w:p>
          <w:p w:rsidR="00331A6E" w:rsidRDefault="00331A6E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Bogdan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Wietrzyński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31A6E" w:rsidRDefault="00331A6E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40,00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331A6E" w:rsidTr="00331A6E">
        <w:trPr>
          <w:trHeight w:val="54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 w:rsidP="006E7754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6E" w:rsidRDefault="00A76F6E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1A6E" w:rsidRDefault="00331A6E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GEO-CERTUS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31A6E" w:rsidRDefault="00331A6E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Jacek Węgłowski</w:t>
            </w:r>
          </w:p>
          <w:p w:rsidR="00331A6E" w:rsidRDefault="00331A6E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51,55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40,00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E" w:rsidRDefault="00331A6E" w:rsidP="00331A6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91,55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</w:tbl>
    <w:p w:rsidR="00BB2C93" w:rsidRDefault="00BB2C93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BB2C93" w:rsidRDefault="00BB2C93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1C0E67" w:rsidRPr="003A0353" w:rsidRDefault="00BB2C93" w:rsidP="001C0E67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C0E67" w:rsidRPr="003A0353"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1C0E67" w:rsidRPr="003A0353" w:rsidRDefault="001C0E67" w:rsidP="001C0E67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 w:rsidRPr="003A0353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3A0353">
        <w:rPr>
          <w:rFonts w:ascii="Arial" w:hAnsi="Arial" w:cs="Arial"/>
          <w:sz w:val="20"/>
          <w:szCs w:val="20"/>
        </w:rPr>
        <w:t xml:space="preserve">        </w:t>
      </w:r>
    </w:p>
    <w:p w:rsidR="00062313" w:rsidRPr="0091641D" w:rsidRDefault="007E7986" w:rsidP="0091641D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proofErr w:type="spellStart"/>
      <w:r w:rsidRPr="002726B4">
        <w:rPr>
          <w:rFonts w:ascii="Arial" w:hAnsi="Arial" w:cs="Arial"/>
          <w:sz w:val="20"/>
          <w:szCs w:val="20"/>
        </w:rPr>
        <w:t>Radom</w:t>
      </w:r>
      <w:proofErr w:type="spellEnd"/>
      <w:r w:rsidRPr="002726B4">
        <w:rPr>
          <w:rFonts w:ascii="Arial" w:hAnsi="Arial" w:cs="Arial"/>
          <w:sz w:val="20"/>
          <w:szCs w:val="20"/>
        </w:rPr>
        <w:t xml:space="preserve">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BB2C93">
        <w:rPr>
          <w:rFonts w:ascii="Arial" w:hAnsi="Arial" w:cs="Arial"/>
          <w:sz w:val="20"/>
          <w:szCs w:val="20"/>
        </w:rPr>
        <w:t>2</w:t>
      </w:r>
      <w:r w:rsidR="00A66595">
        <w:rPr>
          <w:rFonts w:ascii="Arial" w:hAnsi="Arial" w:cs="Arial"/>
          <w:sz w:val="20"/>
          <w:szCs w:val="20"/>
        </w:rPr>
        <w:t>6</w:t>
      </w:r>
      <w:r w:rsidR="001C0E67">
        <w:rPr>
          <w:rFonts w:ascii="Arial" w:hAnsi="Arial" w:cs="Arial"/>
          <w:sz w:val="20"/>
          <w:szCs w:val="20"/>
        </w:rPr>
        <w:t>.02.2018</w:t>
      </w:r>
      <w:r w:rsidRPr="002726B4">
        <w:rPr>
          <w:rFonts w:ascii="Arial" w:hAnsi="Arial" w:cs="Arial"/>
          <w:sz w:val="20"/>
          <w:szCs w:val="20"/>
        </w:rPr>
        <w:t>r.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</w:t>
      </w:r>
      <w:r w:rsidRPr="009279FD">
        <w:rPr>
          <w:rFonts w:ascii="Arial" w:hAnsi="Arial" w:cs="Arial"/>
          <w:b/>
          <w:i/>
          <w:sz w:val="20"/>
          <w:szCs w:val="20"/>
        </w:rPr>
        <w:t>mgr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62313"/>
    <w:rsid w:val="000773F5"/>
    <w:rsid w:val="00082B49"/>
    <w:rsid w:val="000943B7"/>
    <w:rsid w:val="000C0979"/>
    <w:rsid w:val="000D05B5"/>
    <w:rsid w:val="000D2F9C"/>
    <w:rsid w:val="001042D6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726B4"/>
    <w:rsid w:val="002837DB"/>
    <w:rsid w:val="002C760D"/>
    <w:rsid w:val="00315357"/>
    <w:rsid w:val="00315C0B"/>
    <w:rsid w:val="00322AED"/>
    <w:rsid w:val="00331A6E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C1372"/>
    <w:rsid w:val="004C4A96"/>
    <w:rsid w:val="00505AA3"/>
    <w:rsid w:val="005131CE"/>
    <w:rsid w:val="00516123"/>
    <w:rsid w:val="00516710"/>
    <w:rsid w:val="005617D4"/>
    <w:rsid w:val="00574D3C"/>
    <w:rsid w:val="00592948"/>
    <w:rsid w:val="005A0F4A"/>
    <w:rsid w:val="005C7A22"/>
    <w:rsid w:val="005D03E7"/>
    <w:rsid w:val="0062431B"/>
    <w:rsid w:val="006246B1"/>
    <w:rsid w:val="00652D47"/>
    <w:rsid w:val="006704B9"/>
    <w:rsid w:val="00676F81"/>
    <w:rsid w:val="00690FBA"/>
    <w:rsid w:val="006A3660"/>
    <w:rsid w:val="006A5521"/>
    <w:rsid w:val="006E7754"/>
    <w:rsid w:val="006F1A0A"/>
    <w:rsid w:val="00710632"/>
    <w:rsid w:val="00712134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6B07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F3A5E"/>
    <w:rsid w:val="00A57478"/>
    <w:rsid w:val="00A66595"/>
    <w:rsid w:val="00A73987"/>
    <w:rsid w:val="00A76F6E"/>
    <w:rsid w:val="00A9194E"/>
    <w:rsid w:val="00AD2D59"/>
    <w:rsid w:val="00B146A4"/>
    <w:rsid w:val="00BB2C93"/>
    <w:rsid w:val="00C20B7C"/>
    <w:rsid w:val="00C7039A"/>
    <w:rsid w:val="00C712ED"/>
    <w:rsid w:val="00CC4354"/>
    <w:rsid w:val="00CE496D"/>
    <w:rsid w:val="00D02180"/>
    <w:rsid w:val="00D44E9C"/>
    <w:rsid w:val="00D66987"/>
    <w:rsid w:val="00DD0903"/>
    <w:rsid w:val="00DD7D18"/>
    <w:rsid w:val="00DE4061"/>
    <w:rsid w:val="00DF0FED"/>
    <w:rsid w:val="00DF519A"/>
    <w:rsid w:val="00E02F43"/>
    <w:rsid w:val="00E25D25"/>
    <w:rsid w:val="00E31A73"/>
    <w:rsid w:val="00E667C4"/>
    <w:rsid w:val="00E768DA"/>
    <w:rsid w:val="00EA12F6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EwaC</cp:lastModifiedBy>
  <cp:revision>87</cp:revision>
  <cp:lastPrinted>2018-02-21T14:17:00Z</cp:lastPrinted>
  <dcterms:created xsi:type="dcterms:W3CDTF">2017-02-03T06:40:00Z</dcterms:created>
  <dcterms:modified xsi:type="dcterms:W3CDTF">2018-02-22T11:28:00Z</dcterms:modified>
</cp:coreProperties>
</file>