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3B" w:rsidRDefault="00502F3B" w:rsidP="00502F3B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UNIEWAŻNIENIU POSTĘPOWANIA</w:t>
      </w:r>
    </w:p>
    <w:p w:rsidR="00502F3B" w:rsidRPr="00E40AAF" w:rsidRDefault="00E40AAF" w:rsidP="00E40AA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>
        <w:rPr>
          <w:rFonts w:ascii="Times New Roman" w:hAnsi="Times New Roman" w:cs="Times New Roman"/>
          <w:i/>
          <w:iCs/>
        </w:rPr>
        <w:t>MZDiK</w:t>
      </w:r>
      <w:proofErr w:type="spellEnd"/>
      <w:r>
        <w:rPr>
          <w:rFonts w:ascii="Times New Roman" w:hAnsi="Times New Roman" w:cs="Times New Roman"/>
          <w:i/>
          <w:iCs/>
        </w:rPr>
        <w:t xml:space="preserve"> w Radomiu)</w:t>
      </w:r>
    </w:p>
    <w:p w:rsidR="00C438F9" w:rsidRDefault="00C438F9"/>
    <w:p w:rsidR="00F46B49" w:rsidRDefault="00F46B49" w:rsidP="00F46B49">
      <w:pPr>
        <w:widowControl w:val="0"/>
        <w:tabs>
          <w:tab w:val="left" w:pos="567"/>
          <w:tab w:val="left" w:pos="993"/>
        </w:tabs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6258" w:rsidRDefault="00426258" w:rsidP="00F46B49">
      <w:pPr>
        <w:widowControl w:val="0"/>
        <w:tabs>
          <w:tab w:val="left" w:pos="567"/>
          <w:tab w:val="left" w:pos="993"/>
        </w:tabs>
        <w:spacing w:after="0" w:line="280" w:lineRule="exact"/>
        <w:rPr>
          <w:rFonts w:ascii="Arial" w:hAnsi="Arial" w:cs="Arial"/>
          <w:sz w:val="20"/>
          <w:szCs w:val="20"/>
        </w:rPr>
      </w:pPr>
    </w:p>
    <w:p w:rsidR="00426258" w:rsidRDefault="00426258" w:rsidP="00426258">
      <w:pPr>
        <w:widowControl w:val="0"/>
        <w:tabs>
          <w:tab w:val="left" w:pos="851"/>
        </w:tabs>
        <w:spacing w:after="0" w:line="240" w:lineRule="atLeast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  <w:t>Miejski Zarząd Dróg i Komunikacji w Radomiu informuje, że przetarg nieograniczony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Cs/>
          <w:spacing w:val="-4"/>
          <w:sz w:val="20"/>
          <w:szCs w:val="20"/>
        </w:rPr>
        <w:br/>
        <w:t>n</w:t>
      </w:r>
      <w:r>
        <w:rPr>
          <w:rFonts w:ascii="Arial" w:hAnsi="Arial" w:cs="Arial"/>
          <w:spacing w:val="-4"/>
          <w:sz w:val="20"/>
          <w:szCs w:val="20"/>
        </w:rPr>
        <w:t xml:space="preserve">a </w:t>
      </w:r>
      <w:r>
        <w:rPr>
          <w:rFonts w:ascii="Arial" w:hAnsi="Arial" w:cs="Arial"/>
          <w:b/>
          <w:spacing w:val="-6"/>
          <w:sz w:val="20"/>
          <w:szCs w:val="20"/>
        </w:rPr>
        <w:t xml:space="preserve">wykonanie remontów cząstkowych chodników, krawężników, obrzeży i podbudów </w:t>
      </w:r>
      <w:r>
        <w:rPr>
          <w:rFonts w:ascii="Arial" w:hAnsi="Arial" w:cs="Arial"/>
          <w:b/>
          <w:spacing w:val="-6"/>
          <w:sz w:val="20"/>
          <w:szCs w:val="20"/>
        </w:rPr>
        <w:br/>
        <w:t xml:space="preserve">w pasie drogowym ulic miasta Radomia – rejon II </w:t>
      </w:r>
      <w:r>
        <w:rPr>
          <w:rFonts w:ascii="Arial" w:hAnsi="Arial" w:cs="Arial"/>
          <w:spacing w:val="-4"/>
          <w:sz w:val="20"/>
          <w:szCs w:val="20"/>
        </w:rPr>
        <w:t xml:space="preserve">został unieważniony na podstawie </w:t>
      </w:r>
      <w:r>
        <w:rPr>
          <w:rFonts w:ascii="Arial" w:hAnsi="Arial" w:cs="Arial"/>
          <w:spacing w:val="-4"/>
          <w:sz w:val="20"/>
          <w:szCs w:val="20"/>
        </w:rPr>
        <w:br/>
        <w:t xml:space="preserve">art. 93 ust. 1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pkt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4 ustawy z dn. 29.01.2004r. Prawo zamówień publicznych </w:t>
      </w:r>
      <w:r>
        <w:rPr>
          <w:rFonts w:ascii="Arial" w:hAnsi="Arial" w:cs="Arial"/>
          <w:snapToGrid w:val="0"/>
          <w:spacing w:val="-4"/>
          <w:sz w:val="20"/>
          <w:szCs w:val="20"/>
        </w:rPr>
        <w:t xml:space="preserve">(tekst jednolity Dz. U. z 2018r., poz. 1986 ze zm.), </w:t>
      </w:r>
      <w:r>
        <w:rPr>
          <w:rFonts w:ascii="Arial" w:hAnsi="Arial" w:cs="Arial"/>
          <w:spacing w:val="-4"/>
          <w:sz w:val="20"/>
          <w:szCs w:val="20"/>
        </w:rPr>
        <w:t>ponieważ cena najkorzystniejszej oferty przewyższa kwotę, którą Zamawiający zamierza przeznaczyć na sfinansowanie zamówienia.</w:t>
      </w:r>
    </w:p>
    <w:p w:rsidR="00426258" w:rsidRDefault="00426258" w:rsidP="00426258">
      <w:pPr>
        <w:spacing w:after="0" w:line="240" w:lineRule="atLeast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  <w:t xml:space="preserve">W postępowaniu złożono trzy oferty. Najwyżej oceniono ofertę firmy: </w:t>
      </w:r>
      <w:r>
        <w:rPr>
          <w:rFonts w:ascii="Arial" w:hAnsi="Arial" w:cs="Arial"/>
          <w:color w:val="000000"/>
          <w:sz w:val="20"/>
          <w:szCs w:val="20"/>
        </w:rPr>
        <w:t xml:space="preserve"> Przedsiębiorstwo Produkcyjno – Usługowo - Handlowe INTERBUD Sp. z o.o., ul. Limanowskiego 154, 26-600 Radom</w:t>
      </w:r>
      <w:r>
        <w:rPr>
          <w:rFonts w:ascii="Arial" w:hAnsi="Arial" w:cs="Arial"/>
          <w:spacing w:val="-4"/>
          <w:sz w:val="20"/>
          <w:szCs w:val="20"/>
        </w:rPr>
        <w:t xml:space="preserve">. Cena ww. oferty (290.999,55 zł) przewyższa środki przewidziane przez Zamawiającego (200.000,00 zł) </w:t>
      </w:r>
      <w:r w:rsidR="00306A9D"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t>na realizację ww. zamówienia. Nie jest możliwe zwiększenie środków do kwoty zaoferowanej przez ww. firmę.</w:t>
      </w:r>
    </w:p>
    <w:p w:rsidR="00426258" w:rsidRDefault="00426258" w:rsidP="00426258">
      <w:pPr>
        <w:pStyle w:val="Tekstpodstawowy"/>
        <w:tabs>
          <w:tab w:val="left" w:pos="709"/>
          <w:tab w:val="left" w:pos="993"/>
        </w:tabs>
        <w:spacing w:line="240" w:lineRule="atLeast"/>
        <w:ind w:right="0" w:firstLine="56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426258" w:rsidRDefault="00426258" w:rsidP="00426258">
      <w:pPr>
        <w:pStyle w:val="Tekstpodstawowy"/>
        <w:tabs>
          <w:tab w:val="left" w:pos="567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7177" w:rsidRDefault="00677177" w:rsidP="000677AE">
      <w:pPr>
        <w:jc w:val="both"/>
      </w:pPr>
    </w:p>
    <w:p w:rsidR="00677177" w:rsidRDefault="00677177" w:rsidP="000677AE">
      <w:pPr>
        <w:jc w:val="both"/>
      </w:pPr>
    </w:p>
    <w:p w:rsidR="00502F3B" w:rsidRDefault="00677177" w:rsidP="00480AC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14.01</w:t>
      </w:r>
      <w:r w:rsidR="00D551A0">
        <w:rPr>
          <w:rFonts w:ascii="Arial" w:hAnsi="Arial" w:cs="Arial"/>
          <w:sz w:val="20"/>
          <w:szCs w:val="20"/>
        </w:rPr>
        <w:t>.2019</w:t>
      </w:r>
      <w:r w:rsidR="00502F3B" w:rsidRPr="00502F3B">
        <w:rPr>
          <w:rFonts w:ascii="Arial" w:hAnsi="Arial" w:cs="Arial"/>
          <w:sz w:val="20"/>
          <w:szCs w:val="20"/>
        </w:rPr>
        <w:t>r.</w:t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</w:r>
      <w:r w:rsidR="00480AC7">
        <w:rPr>
          <w:rFonts w:ascii="Arial" w:hAnsi="Arial" w:cs="Arial"/>
          <w:sz w:val="20"/>
          <w:szCs w:val="20"/>
        </w:rPr>
        <w:tab/>
        <w:t>Dyrektor</w:t>
      </w:r>
    </w:p>
    <w:p w:rsidR="00480AC7" w:rsidRDefault="00480AC7" w:rsidP="00480AC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480AC7" w:rsidRPr="00480AC7" w:rsidRDefault="00480AC7" w:rsidP="00480AC7">
      <w:pPr>
        <w:spacing w:after="0"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AC7">
        <w:rPr>
          <w:rFonts w:ascii="Arial" w:hAnsi="Arial" w:cs="Arial"/>
          <w:b/>
          <w:i/>
          <w:sz w:val="20"/>
          <w:szCs w:val="20"/>
        </w:rPr>
        <w:t xml:space="preserve">                     mgr Piotr Wójcik</w:t>
      </w:r>
    </w:p>
    <w:sectPr w:rsidR="00480AC7" w:rsidRPr="00480AC7" w:rsidSect="00C4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677AE"/>
    <w:rsid w:val="000677AE"/>
    <w:rsid w:val="00306A9D"/>
    <w:rsid w:val="00426258"/>
    <w:rsid w:val="00480AC7"/>
    <w:rsid w:val="00502F3B"/>
    <w:rsid w:val="00677177"/>
    <w:rsid w:val="00C1106B"/>
    <w:rsid w:val="00C12E5D"/>
    <w:rsid w:val="00C438F9"/>
    <w:rsid w:val="00D112BF"/>
    <w:rsid w:val="00D551A0"/>
    <w:rsid w:val="00E40AAF"/>
    <w:rsid w:val="00F15174"/>
    <w:rsid w:val="00F4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F9"/>
  </w:style>
  <w:style w:type="paragraph" w:styleId="Nagwek3">
    <w:name w:val="heading 3"/>
    <w:basedOn w:val="Normalny"/>
    <w:link w:val="Nagwek3Znak"/>
    <w:semiHidden/>
    <w:unhideWhenUsed/>
    <w:qFormat/>
    <w:rsid w:val="00502F3B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0677A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0677A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677AE"/>
  </w:style>
  <w:style w:type="character" w:customStyle="1" w:styleId="Nagwek3Znak">
    <w:name w:val="Nagłówek 3 Znak"/>
    <w:basedOn w:val="Domylnaczcionkaakapitu"/>
    <w:link w:val="Nagwek3"/>
    <w:semiHidden/>
    <w:rsid w:val="00502F3B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502F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10</cp:revision>
  <cp:lastPrinted>2019-01-11T06:57:00Z</cp:lastPrinted>
  <dcterms:created xsi:type="dcterms:W3CDTF">2018-10-17T07:35:00Z</dcterms:created>
  <dcterms:modified xsi:type="dcterms:W3CDTF">2019-01-14T09:46:00Z</dcterms:modified>
</cp:coreProperties>
</file>