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6C5A03">
        <w:rPr>
          <w:rFonts w:ascii="Arial" w:hAnsi="Arial" w:cs="Arial"/>
          <w:sz w:val="20"/>
          <w:szCs w:val="20"/>
        </w:rPr>
        <w:t>05</w:t>
      </w:r>
      <w:r w:rsidR="00E331CB">
        <w:rPr>
          <w:rFonts w:ascii="Arial" w:hAnsi="Arial" w:cs="Arial"/>
          <w:sz w:val="20"/>
          <w:szCs w:val="20"/>
        </w:rPr>
        <w:t>.</w:t>
      </w:r>
      <w:r w:rsidR="00B666D4">
        <w:rPr>
          <w:rFonts w:ascii="Arial" w:hAnsi="Arial" w:cs="Arial"/>
          <w:sz w:val="20"/>
          <w:szCs w:val="20"/>
        </w:rPr>
        <w:t>0</w:t>
      </w:r>
      <w:r w:rsidR="006C5A03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971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3961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</w:t>
      </w:r>
      <w:r w:rsidR="00B666D4">
        <w:rPr>
          <w:rFonts w:ascii="Arial" w:hAnsi="Arial" w:cs="Arial"/>
          <w:sz w:val="20"/>
          <w:szCs w:val="20"/>
        </w:rPr>
        <w:t>2603</w:t>
      </w:r>
      <w:r>
        <w:rPr>
          <w:rFonts w:ascii="Arial" w:hAnsi="Arial" w:cs="Arial"/>
          <w:sz w:val="20"/>
          <w:szCs w:val="20"/>
        </w:rPr>
        <w:t>.</w:t>
      </w:r>
      <w:r w:rsidR="006C5A03">
        <w:rPr>
          <w:rFonts w:ascii="Arial" w:hAnsi="Arial" w:cs="Arial"/>
          <w:sz w:val="20"/>
          <w:szCs w:val="20"/>
        </w:rPr>
        <w:t>11</w:t>
      </w:r>
      <w:r w:rsidR="00E331CB">
        <w:rPr>
          <w:rFonts w:ascii="Arial" w:hAnsi="Arial" w:cs="Arial"/>
          <w:sz w:val="20"/>
          <w:szCs w:val="20"/>
        </w:rPr>
        <w:t>.</w:t>
      </w:r>
      <w:r w:rsidR="00226C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6C5A03">
        <w:rPr>
          <w:rFonts w:ascii="Arial" w:hAnsi="Arial" w:cs="Arial"/>
          <w:sz w:val="20"/>
          <w:szCs w:val="20"/>
        </w:rPr>
        <w:t>DN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5D4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6C5A03">
        <w:rPr>
          <w:rFonts w:ascii="Arial" w:hAnsi="Arial" w:cs="Arial"/>
          <w:b/>
          <w:bCs/>
          <w:color w:val="000000"/>
        </w:rPr>
        <w:t>utrzymanie i konserwację zieleni w pasach drogowych ulic na terenie południowym w granicy administracyjnej</w:t>
      </w:r>
      <w:r w:rsidR="00DA4B42">
        <w:rPr>
          <w:rFonts w:ascii="Arial" w:hAnsi="Arial" w:cs="Arial"/>
          <w:b/>
          <w:bCs/>
          <w:color w:val="000000"/>
        </w:rPr>
        <w:t xml:space="preserve"> </w:t>
      </w:r>
      <w:r w:rsidR="00273E9C">
        <w:rPr>
          <w:rFonts w:ascii="Arial" w:hAnsi="Arial" w:cs="Arial"/>
          <w:b/>
          <w:bCs/>
          <w:color w:val="000000"/>
        </w:rPr>
        <w:t>miasta Radomia</w:t>
      </w:r>
      <w:r w:rsidR="006C5A03">
        <w:rPr>
          <w:rFonts w:ascii="Arial" w:hAnsi="Arial" w:cs="Arial"/>
          <w:b/>
          <w:bCs/>
          <w:color w:val="000000"/>
        </w:rPr>
        <w:t xml:space="preserve">   </w:t>
      </w:r>
      <w:r w:rsidR="005D42D6">
        <w:rPr>
          <w:rFonts w:ascii="Arial" w:hAnsi="Arial" w:cs="Arial"/>
          <w:b/>
          <w:bCs/>
          <w:color w:val="000000"/>
        </w:rPr>
        <w:t xml:space="preserve">                           </w:t>
      </w:r>
      <w:r w:rsidR="006C5A03">
        <w:rPr>
          <w:rFonts w:ascii="Arial" w:hAnsi="Arial" w:cs="Arial"/>
          <w:b/>
          <w:bCs/>
          <w:color w:val="000000"/>
        </w:rPr>
        <w:t>w 2020 roku</w:t>
      </w:r>
    </w:p>
    <w:p w:rsidR="00BE6174" w:rsidRPr="00EC2C53" w:rsidRDefault="00BE6174" w:rsidP="006C190E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6C190E">
      <w:pPr>
        <w:pStyle w:val="Akapitzlist"/>
        <w:spacing w:after="0" w:line="36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6C5A03">
        <w:rPr>
          <w:rFonts w:ascii="Arial" w:hAnsi="Arial" w:cs="Arial"/>
          <w:sz w:val="20"/>
          <w:szCs w:val="20"/>
          <w:u w:val="single"/>
        </w:rPr>
        <w:t>05</w:t>
      </w:r>
      <w:r w:rsidR="00B666D4">
        <w:rPr>
          <w:rFonts w:ascii="Arial" w:hAnsi="Arial" w:cs="Arial"/>
          <w:sz w:val="20"/>
          <w:szCs w:val="20"/>
          <w:u w:val="single"/>
        </w:rPr>
        <w:t>.0</w:t>
      </w:r>
      <w:r w:rsidR="006C5A03">
        <w:rPr>
          <w:rFonts w:ascii="Arial" w:hAnsi="Arial" w:cs="Arial"/>
          <w:sz w:val="20"/>
          <w:szCs w:val="20"/>
          <w:u w:val="single"/>
        </w:rPr>
        <w:t>3</w:t>
      </w:r>
      <w:r w:rsidR="00B666D4">
        <w:rPr>
          <w:rFonts w:ascii="Arial" w:hAnsi="Arial" w:cs="Arial"/>
          <w:sz w:val="20"/>
          <w:szCs w:val="20"/>
          <w:u w:val="single"/>
        </w:rPr>
        <w:t>.2020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273E9C">
        <w:rPr>
          <w:rFonts w:ascii="Arial" w:hAnsi="Arial" w:cs="Arial"/>
          <w:sz w:val="20"/>
          <w:szCs w:val="20"/>
          <w:u w:val="single"/>
        </w:rPr>
        <w:t>:</w:t>
      </w:r>
      <w:r w:rsidR="006C5A03">
        <w:rPr>
          <w:rFonts w:ascii="Arial" w:hAnsi="Arial" w:cs="Arial"/>
          <w:sz w:val="20"/>
          <w:szCs w:val="20"/>
          <w:u w:val="single"/>
        </w:rPr>
        <w:t>20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6C190E">
      <w:pPr>
        <w:pStyle w:val="Akapitzlist"/>
        <w:numPr>
          <w:ilvl w:val="0"/>
          <w:numId w:val="3"/>
        </w:numPr>
        <w:spacing w:after="0" w:line="360" w:lineRule="auto"/>
        <w:ind w:left="142" w:right="-142" w:hanging="284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6C190E">
        <w:rPr>
          <w:rFonts w:ascii="Arial" w:hAnsi="Arial" w:cs="Arial"/>
          <w:b/>
          <w:spacing w:val="-2"/>
          <w:sz w:val="20"/>
          <w:szCs w:val="20"/>
        </w:rPr>
        <w:t>170</w:t>
      </w:r>
      <w:r w:rsidRPr="00226C52">
        <w:rPr>
          <w:rFonts w:ascii="Arial" w:hAnsi="Arial" w:cs="Arial"/>
          <w:b/>
          <w:spacing w:val="-2"/>
          <w:sz w:val="20"/>
          <w:szCs w:val="20"/>
        </w:rPr>
        <w:t xml:space="preserve">.000,00 PLN </w:t>
      </w:r>
      <w:r w:rsidR="006C190E">
        <w:rPr>
          <w:rFonts w:ascii="Arial" w:hAnsi="Arial" w:cs="Arial"/>
          <w:b/>
          <w:spacing w:val="-2"/>
          <w:sz w:val="20"/>
          <w:szCs w:val="20"/>
        </w:rPr>
        <w:t>br</w:t>
      </w:r>
      <w:r w:rsidRPr="00226C52">
        <w:rPr>
          <w:rFonts w:ascii="Arial" w:hAnsi="Arial" w:cs="Arial"/>
          <w:b/>
          <w:spacing w:val="-2"/>
          <w:sz w:val="20"/>
          <w:szCs w:val="20"/>
        </w:rPr>
        <w:t>utto.</w:t>
      </w:r>
    </w:p>
    <w:p w:rsidR="006C190E" w:rsidRPr="006C190E" w:rsidRDefault="006C190E" w:rsidP="006C190E">
      <w:pPr>
        <w:spacing w:after="0" w:line="360" w:lineRule="auto"/>
        <w:ind w:left="360" w:right="-142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D0758" w:rsidP="00ED07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 xml:space="preserve">Kwalifikacje i </w:t>
            </w:r>
            <w:bookmarkStart w:id="0" w:name="_GoBack"/>
            <w:bookmarkEnd w:id="0"/>
            <w:r w:rsidR="00E331CB">
              <w:rPr>
                <w:b/>
                <w:bCs/>
                <w:color w:val="000000"/>
                <w:spacing w:val="-2"/>
                <w:szCs w:val="24"/>
              </w:rPr>
              <w:t xml:space="preserve">doświadczenie zawodowe osoby wyznaczonej na stanowisko kierownika </w:t>
            </w:r>
            <w:r w:rsidR="006C190E">
              <w:rPr>
                <w:b/>
                <w:bCs/>
                <w:color w:val="000000"/>
                <w:spacing w:val="-2"/>
                <w:szCs w:val="24"/>
              </w:rPr>
              <w:t>usług</w:t>
            </w:r>
          </w:p>
        </w:tc>
      </w:tr>
      <w:tr w:rsidR="00BE6174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66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0E" w:rsidRPr="005D42D6" w:rsidRDefault="006C190E" w:rsidP="006C190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42D6">
              <w:rPr>
                <w:rFonts w:ascii="Arial" w:hAnsi="Arial" w:cs="Arial"/>
                <w:sz w:val="20"/>
                <w:szCs w:val="20"/>
              </w:rPr>
              <w:t xml:space="preserve">WIETLAND  Bartłomiej </w:t>
            </w:r>
            <w:proofErr w:type="spellStart"/>
            <w:r w:rsidRPr="005D42D6">
              <w:rPr>
                <w:rFonts w:ascii="Arial" w:hAnsi="Arial" w:cs="Arial"/>
                <w:sz w:val="20"/>
                <w:szCs w:val="20"/>
              </w:rPr>
              <w:t>Wietrzyński</w:t>
            </w:r>
            <w:proofErr w:type="spellEnd"/>
          </w:p>
          <w:p w:rsidR="00BE6174" w:rsidRDefault="006C190E" w:rsidP="006C190E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2D6">
              <w:rPr>
                <w:rFonts w:ascii="Arial" w:hAnsi="Arial" w:cs="Arial"/>
                <w:sz w:val="20"/>
                <w:szCs w:val="20"/>
              </w:rPr>
              <w:t>Rajec Szlachecki 15, 26-613 Radom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5D42D6" w:rsidRDefault="006C190E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42D6">
              <w:rPr>
                <w:rFonts w:ascii="Arial" w:hAnsi="Arial" w:cs="Arial"/>
                <w:sz w:val="20"/>
                <w:szCs w:val="20"/>
              </w:rPr>
              <w:t>143.537,94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5D42D6" w:rsidRDefault="006C190E" w:rsidP="00860C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42D6">
              <w:rPr>
                <w:rFonts w:ascii="Arial" w:hAnsi="Arial" w:cs="Arial"/>
                <w:bCs/>
                <w:sz w:val="20"/>
                <w:szCs w:val="20"/>
              </w:rPr>
              <w:t xml:space="preserve">kierowanie usługami przy co najmniej </w:t>
            </w:r>
            <w:r w:rsidRPr="005D42D6">
              <w:rPr>
                <w:rFonts w:ascii="Arial" w:hAnsi="Arial" w:cs="Arial"/>
                <w:bCs/>
                <w:sz w:val="20"/>
                <w:szCs w:val="20"/>
              </w:rPr>
              <w:br/>
              <w:t>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227717" w:rsidRPr="00227717" w:rsidRDefault="00BE6174" w:rsidP="00227717">
      <w:pPr>
        <w:widowControl w:val="0"/>
        <w:spacing w:after="0" w:line="240" w:lineRule="auto"/>
        <w:ind w:hanging="340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7717"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Z-ca Dyrektora 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>Miejskiego Zarządu Dróg i Komunikacji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inż. Artur Dróżdż</w:t>
      </w:r>
    </w:p>
    <w:p w:rsidR="00BE6174" w:rsidRPr="00227717" w:rsidRDefault="00BE6174" w:rsidP="00227717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375483" w:rsidRPr="00BE6174" w:rsidRDefault="00375483" w:rsidP="00BE6174"/>
    <w:sectPr w:rsidR="00375483" w:rsidRPr="00BE6174" w:rsidSect="006C190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D44BA"/>
    <w:rsid w:val="001212B6"/>
    <w:rsid w:val="00126976"/>
    <w:rsid w:val="00207E98"/>
    <w:rsid w:val="002122B2"/>
    <w:rsid w:val="00226C52"/>
    <w:rsid w:val="00227717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5704D0"/>
    <w:rsid w:val="00573C93"/>
    <w:rsid w:val="005D42D6"/>
    <w:rsid w:val="005F20F6"/>
    <w:rsid w:val="00683782"/>
    <w:rsid w:val="006A1ABE"/>
    <w:rsid w:val="006C190E"/>
    <w:rsid w:val="006C5A03"/>
    <w:rsid w:val="006F0DFB"/>
    <w:rsid w:val="007E7709"/>
    <w:rsid w:val="00801E7A"/>
    <w:rsid w:val="0080321E"/>
    <w:rsid w:val="008452CA"/>
    <w:rsid w:val="00860C4E"/>
    <w:rsid w:val="00872F60"/>
    <w:rsid w:val="008B7BCB"/>
    <w:rsid w:val="008D557F"/>
    <w:rsid w:val="00941352"/>
    <w:rsid w:val="009B22E4"/>
    <w:rsid w:val="00A513D7"/>
    <w:rsid w:val="00A63B8A"/>
    <w:rsid w:val="00B64204"/>
    <w:rsid w:val="00B666D4"/>
    <w:rsid w:val="00BE6174"/>
    <w:rsid w:val="00D97105"/>
    <w:rsid w:val="00DA4B42"/>
    <w:rsid w:val="00DD1AE3"/>
    <w:rsid w:val="00E331CB"/>
    <w:rsid w:val="00E60BDC"/>
    <w:rsid w:val="00E81151"/>
    <w:rsid w:val="00EA40DB"/>
    <w:rsid w:val="00EC2C53"/>
    <w:rsid w:val="00ED0758"/>
    <w:rsid w:val="00F117FF"/>
    <w:rsid w:val="00F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67E6"/>
  <w15:docId w15:val="{D7790AFD-34DE-4887-BE10-E601940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38</cp:revision>
  <cp:lastPrinted>2020-02-20T09:35:00Z</cp:lastPrinted>
  <dcterms:created xsi:type="dcterms:W3CDTF">2018-08-10T08:42:00Z</dcterms:created>
  <dcterms:modified xsi:type="dcterms:W3CDTF">2020-03-05T13:17:00Z</dcterms:modified>
</cp:coreProperties>
</file>