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B4" w:rsidRDefault="007405B4" w:rsidP="007405B4">
      <w:pPr>
        <w:pStyle w:val="Nagwek3"/>
        <w:spacing w:before="0" w:after="0"/>
        <w:jc w:val="center"/>
        <w:rPr>
          <w:rFonts w:ascii="Neo Sans Pro" w:hAnsi="Neo Sans Pro"/>
          <w:sz w:val="40"/>
          <w:szCs w:val="40"/>
          <w:shd w:val="clear" w:color="auto" w:fill="CCCCCC"/>
        </w:rPr>
      </w:pPr>
      <w:r>
        <w:rPr>
          <w:rFonts w:ascii="Neo Sans Pro" w:hAnsi="Neo Sans Pro"/>
          <w:color w:val="auto"/>
          <w:sz w:val="40"/>
          <w:szCs w:val="40"/>
        </w:rPr>
        <w:t>OGŁOSZENIE O WYBORZE OFERTY</w:t>
      </w:r>
    </w:p>
    <w:p w:rsidR="007405B4" w:rsidRDefault="007405B4" w:rsidP="007405B4">
      <w:pPr>
        <w:spacing w:after="0" w:line="240" w:lineRule="auto"/>
        <w:jc w:val="center"/>
        <w:rPr>
          <w:rFonts w:ascii="Neo Sans Pro" w:hAnsi="Neo Sans Pro" w:cs="Times New Roman"/>
          <w:i/>
          <w:iCs/>
          <w:sz w:val="18"/>
          <w:szCs w:val="18"/>
        </w:rPr>
      </w:pPr>
      <w:r>
        <w:rPr>
          <w:rFonts w:ascii="Neo Sans Pro" w:hAnsi="Neo Sans Pro" w:cs="Times New Roman"/>
          <w:i/>
          <w:iCs/>
          <w:sz w:val="18"/>
          <w:szCs w:val="18"/>
        </w:rPr>
        <w:t>(strona internetowa prowadzonego postępowania)</w:t>
      </w:r>
    </w:p>
    <w:p w:rsidR="005D69FE" w:rsidRDefault="005D69FE"/>
    <w:p w:rsidR="00CF6DE2" w:rsidRDefault="00CF6DE2" w:rsidP="00CF6DE2">
      <w:pPr>
        <w:widowControl w:val="0"/>
        <w:spacing w:after="0" w:line="240" w:lineRule="auto"/>
        <w:ind w:firstLine="709"/>
        <w:jc w:val="both"/>
        <w:rPr>
          <w:rFonts w:ascii="Neo Sans Pro" w:hAnsi="Neo Sans Pro" w:cs="Arial"/>
          <w:spacing w:val="-6"/>
          <w:sz w:val="20"/>
          <w:szCs w:val="20"/>
        </w:rPr>
      </w:pPr>
      <w:r>
        <w:rPr>
          <w:rFonts w:ascii="Neo Sans Pro" w:hAnsi="Neo Sans Pro" w:cs="Arial"/>
          <w:spacing w:val="-6"/>
          <w:sz w:val="20"/>
          <w:szCs w:val="20"/>
        </w:rPr>
        <w:t xml:space="preserve">Miejski Zarząd Dróg i Komunikacji w Radomiu, na podstawie art. 253 ust. 1 </w:t>
      </w:r>
      <w:r>
        <w:rPr>
          <w:rFonts w:ascii="Neo Sans Pro" w:hAnsi="Neo Sans Pro" w:cs="Arial"/>
          <w:sz w:val="20"/>
          <w:szCs w:val="20"/>
        </w:rPr>
        <w:t xml:space="preserve">ustawy </w:t>
      </w:r>
      <w:r>
        <w:rPr>
          <w:rFonts w:ascii="Neo Sans Pro" w:eastAsia="Lucida Sans Unicode" w:hAnsi="Neo Sans Pro"/>
          <w:kern w:val="2"/>
          <w:sz w:val="20"/>
          <w:szCs w:val="20"/>
          <w:lang w:eastAsia="zh-CN"/>
        </w:rPr>
        <w:t>z dnia 11 września 2019r. Prawo</w:t>
      </w:r>
      <w:r>
        <w:rPr>
          <w:rFonts w:ascii="Neo Sans Pro" w:eastAsia="Arial" w:hAnsi="Neo Sans Pro"/>
          <w:kern w:val="2"/>
          <w:sz w:val="20"/>
          <w:szCs w:val="20"/>
          <w:lang w:eastAsia="zh-CN"/>
        </w:rPr>
        <w:t xml:space="preserve"> </w:t>
      </w:r>
      <w:r>
        <w:rPr>
          <w:rFonts w:ascii="Neo Sans Pro" w:eastAsia="Lucida Sans Unicode" w:hAnsi="Neo Sans Pro"/>
          <w:kern w:val="2"/>
          <w:sz w:val="20"/>
          <w:szCs w:val="20"/>
          <w:lang w:eastAsia="zh-CN"/>
        </w:rPr>
        <w:t>zamówień</w:t>
      </w:r>
      <w:r>
        <w:rPr>
          <w:rFonts w:ascii="Neo Sans Pro" w:eastAsia="Arial" w:hAnsi="Neo Sans Pro"/>
          <w:kern w:val="2"/>
          <w:sz w:val="20"/>
          <w:szCs w:val="20"/>
          <w:lang w:eastAsia="zh-CN"/>
        </w:rPr>
        <w:t xml:space="preserve"> </w:t>
      </w:r>
      <w:r>
        <w:rPr>
          <w:rFonts w:ascii="Neo Sans Pro" w:eastAsia="Lucida Sans Unicode" w:hAnsi="Neo Sans Pro"/>
          <w:kern w:val="2"/>
          <w:sz w:val="20"/>
          <w:szCs w:val="20"/>
          <w:lang w:eastAsia="zh-CN"/>
        </w:rPr>
        <w:t xml:space="preserve">publicznych </w:t>
      </w:r>
      <w:r>
        <w:rPr>
          <w:rFonts w:ascii="Neo Sans Pro" w:eastAsia="Lucida Sans Unicode" w:hAnsi="Neo Sans Pro"/>
          <w:spacing w:val="-4"/>
          <w:kern w:val="2"/>
          <w:sz w:val="20"/>
          <w:szCs w:val="20"/>
          <w:lang w:eastAsia="zh-CN"/>
        </w:rPr>
        <w:t>(tekst jednolity Dz.</w:t>
      </w:r>
      <w:r>
        <w:rPr>
          <w:rFonts w:ascii="Neo Sans Pro" w:eastAsia="Arial" w:hAnsi="Neo Sans Pro"/>
          <w:spacing w:val="-4"/>
          <w:kern w:val="2"/>
          <w:sz w:val="20"/>
          <w:szCs w:val="20"/>
          <w:lang w:eastAsia="zh-CN"/>
        </w:rPr>
        <w:t xml:space="preserve"> </w:t>
      </w:r>
      <w:r>
        <w:rPr>
          <w:rFonts w:ascii="Neo Sans Pro" w:eastAsia="Lucida Sans Unicode" w:hAnsi="Neo Sans Pro"/>
          <w:spacing w:val="-4"/>
          <w:kern w:val="2"/>
          <w:sz w:val="20"/>
          <w:szCs w:val="20"/>
          <w:lang w:eastAsia="zh-CN"/>
        </w:rPr>
        <w:t>U.</w:t>
      </w:r>
      <w:r>
        <w:rPr>
          <w:rFonts w:ascii="Neo Sans Pro" w:eastAsia="Arial" w:hAnsi="Neo Sans Pro"/>
          <w:spacing w:val="-4"/>
          <w:kern w:val="2"/>
          <w:sz w:val="20"/>
          <w:szCs w:val="20"/>
          <w:lang w:eastAsia="zh-CN"/>
        </w:rPr>
        <w:t xml:space="preserve"> z 2021r., poz. 1129 ze zm.), </w:t>
      </w:r>
      <w:r>
        <w:rPr>
          <w:rFonts w:ascii="Neo Sans Pro" w:hAnsi="Neo Sans Pro" w:cs="Arial"/>
          <w:spacing w:val="-6"/>
          <w:sz w:val="20"/>
          <w:szCs w:val="20"/>
        </w:rPr>
        <w:t>informuje, że w wyniku przeprowadzonego postępowania</w:t>
      </w:r>
      <w:r>
        <w:rPr>
          <w:rFonts w:ascii="Neo Sans Pro" w:hAnsi="Neo Sans Pro" w:cs="Arial"/>
          <w:b/>
          <w:color w:val="000000"/>
          <w:spacing w:val="-6"/>
          <w:sz w:val="20"/>
          <w:szCs w:val="20"/>
        </w:rPr>
        <w:t xml:space="preserve"> </w:t>
      </w:r>
      <w:r>
        <w:rPr>
          <w:rFonts w:ascii="Neo Sans Pro" w:hAnsi="Neo Sans Pro" w:cs="Arial"/>
          <w:sz w:val="20"/>
          <w:szCs w:val="20"/>
        </w:rPr>
        <w:t xml:space="preserve">o udzielenie zamówienia w trybie podstawowym bez negocjacji </w:t>
      </w:r>
      <w:r>
        <w:rPr>
          <w:rFonts w:ascii="Neo Sans Pro" w:hAnsi="Neo Sans Pro" w:cs="Arial"/>
          <w:spacing w:val="-2"/>
          <w:sz w:val="20"/>
          <w:szCs w:val="20"/>
        </w:rPr>
        <w:t>pn.</w:t>
      </w:r>
      <w:r>
        <w:rPr>
          <w:rFonts w:ascii="Neo Sans Pro" w:hAnsi="Neo Sans Pro" w:cs="Arial"/>
          <w:b/>
          <w:spacing w:val="-2"/>
          <w:sz w:val="20"/>
          <w:szCs w:val="20"/>
        </w:rPr>
        <w:t xml:space="preserve"> Wykonanie nasadzeń drzew i krzewów w pasach drogowych ulic miasta Radomia wraz z ich konserwacją w latach 2021-2023 </w:t>
      </w:r>
      <w:r>
        <w:rPr>
          <w:rFonts w:ascii="Neo Sans Pro" w:hAnsi="Neo Sans Pro" w:cs="Arial"/>
          <w:spacing w:val="-6"/>
          <w:sz w:val="20"/>
          <w:szCs w:val="20"/>
        </w:rPr>
        <w:t xml:space="preserve">została wybrana oferta firmy: </w:t>
      </w:r>
    </w:p>
    <w:p w:rsidR="00CF6DE2" w:rsidRDefault="00CF6DE2" w:rsidP="00CF6DE2">
      <w:pPr>
        <w:widowControl w:val="0"/>
        <w:spacing w:after="0" w:line="240" w:lineRule="auto"/>
        <w:ind w:firstLine="709"/>
        <w:jc w:val="both"/>
        <w:rPr>
          <w:rFonts w:ascii="Neo Sans Pro" w:hAnsi="Neo Sans Pro" w:cs="Arial"/>
          <w:spacing w:val="-6"/>
          <w:sz w:val="20"/>
          <w:szCs w:val="20"/>
        </w:rPr>
      </w:pPr>
    </w:p>
    <w:p w:rsidR="00CF6DE2" w:rsidRPr="00CF6DE2" w:rsidRDefault="00CF6DE2" w:rsidP="00CF6DE2">
      <w:pPr>
        <w:widowControl w:val="0"/>
        <w:spacing w:after="0" w:line="240" w:lineRule="auto"/>
        <w:ind w:firstLine="709"/>
        <w:jc w:val="center"/>
        <w:rPr>
          <w:rFonts w:ascii="Neo Sans Pro" w:hAnsi="Neo Sans Pro" w:cs="Arial"/>
          <w:spacing w:val="-6"/>
          <w:sz w:val="20"/>
          <w:szCs w:val="20"/>
          <w:u w:val="single"/>
        </w:rPr>
      </w:pPr>
      <w:r w:rsidRPr="00CF6DE2">
        <w:rPr>
          <w:rFonts w:ascii="Neo Sans Pro" w:hAnsi="Neo Sans Pro" w:cs="Arial"/>
          <w:spacing w:val="-2"/>
          <w:sz w:val="20"/>
          <w:szCs w:val="20"/>
          <w:u w:val="single"/>
        </w:rPr>
        <w:t xml:space="preserve">Przedsiębiorstwo Usługowo Handlowe OGRODNIK Edyta </w:t>
      </w:r>
      <w:proofErr w:type="spellStart"/>
      <w:r w:rsidRPr="00CF6DE2">
        <w:rPr>
          <w:rFonts w:ascii="Neo Sans Pro" w:hAnsi="Neo Sans Pro" w:cs="Arial"/>
          <w:spacing w:val="-2"/>
          <w:sz w:val="20"/>
          <w:szCs w:val="20"/>
          <w:u w:val="single"/>
        </w:rPr>
        <w:t>Fereniec</w:t>
      </w:r>
      <w:proofErr w:type="spellEnd"/>
      <w:r w:rsidRPr="00CF6DE2">
        <w:rPr>
          <w:rFonts w:ascii="Neo Sans Pro" w:hAnsi="Neo Sans Pro" w:cs="Arial"/>
          <w:spacing w:val="-2"/>
          <w:sz w:val="20"/>
          <w:szCs w:val="20"/>
          <w:u w:val="single"/>
        </w:rPr>
        <w:t xml:space="preserve">, </w:t>
      </w:r>
      <w:r>
        <w:rPr>
          <w:rFonts w:ascii="Neo Sans Pro" w:hAnsi="Neo Sans Pro" w:cs="Arial"/>
          <w:spacing w:val="-2"/>
          <w:sz w:val="20"/>
          <w:szCs w:val="20"/>
          <w:u w:val="single"/>
        </w:rPr>
        <w:br/>
      </w:r>
      <w:r w:rsidRPr="00CF6DE2">
        <w:rPr>
          <w:rFonts w:ascii="Neo Sans Pro" w:hAnsi="Neo Sans Pro" w:cs="Arial"/>
          <w:spacing w:val="-2"/>
          <w:sz w:val="20"/>
          <w:szCs w:val="20"/>
          <w:u w:val="single"/>
        </w:rPr>
        <w:t>ul. Grażyny Bacewicz 33</w:t>
      </w:r>
      <w:r w:rsidRPr="00CF6DE2">
        <w:rPr>
          <w:rFonts w:ascii="Neo Sans Pro" w:hAnsi="Neo Sans Pro" w:cs="Arial"/>
          <w:sz w:val="20"/>
          <w:szCs w:val="20"/>
          <w:u w:val="single"/>
        </w:rPr>
        <w:t>, 26-600 Radom.</w:t>
      </w:r>
    </w:p>
    <w:p w:rsidR="00CF6DE2" w:rsidRDefault="00CF6DE2" w:rsidP="00CF6DE2">
      <w:pPr>
        <w:widowControl w:val="0"/>
        <w:spacing w:after="0" w:line="240" w:lineRule="auto"/>
        <w:jc w:val="both"/>
        <w:rPr>
          <w:rFonts w:ascii="Neo Sans Pro" w:hAnsi="Neo Sans Pro" w:cs="Arial"/>
          <w:spacing w:val="-6"/>
          <w:sz w:val="20"/>
          <w:szCs w:val="20"/>
        </w:rPr>
      </w:pPr>
    </w:p>
    <w:p w:rsidR="00CF6DE2" w:rsidRDefault="00CF6DE2" w:rsidP="00CF6DE2">
      <w:pPr>
        <w:widowControl w:val="0"/>
        <w:spacing w:after="0" w:line="240" w:lineRule="auto"/>
        <w:jc w:val="both"/>
        <w:rPr>
          <w:rFonts w:ascii="Neo Sans Pro" w:hAnsi="Neo Sans Pro" w:cs="Arial"/>
          <w:b/>
          <w:sz w:val="20"/>
          <w:szCs w:val="20"/>
          <w:lang w:bidi="en-US"/>
        </w:rPr>
      </w:pPr>
      <w:r>
        <w:rPr>
          <w:rFonts w:ascii="Neo Sans Pro" w:hAnsi="Neo Sans Pro" w:cs="Arial"/>
          <w:spacing w:val="-6"/>
          <w:sz w:val="20"/>
          <w:szCs w:val="20"/>
        </w:rPr>
        <w:t>Zamawiający dokonał wyboru oferty na podstawie art. 239 ust. 1 ww. ustawy.</w:t>
      </w:r>
    </w:p>
    <w:p w:rsidR="00CF6DE2" w:rsidRDefault="00CF6DE2" w:rsidP="006145E6">
      <w:pPr>
        <w:spacing w:after="0" w:line="240" w:lineRule="auto"/>
        <w:jc w:val="both"/>
        <w:rPr>
          <w:rFonts w:ascii="Neo Sans Pro" w:eastAsia="Times New Roman" w:hAnsi="Neo Sans Pro" w:cs="Arial"/>
          <w:bCs/>
          <w:sz w:val="20"/>
          <w:szCs w:val="20"/>
        </w:rPr>
      </w:pPr>
      <w:r>
        <w:rPr>
          <w:rFonts w:ascii="Neo Sans Pro" w:eastAsia="Times New Roman" w:hAnsi="Neo Sans Pro" w:cs="Arial"/>
          <w:bCs/>
          <w:sz w:val="20"/>
          <w:szCs w:val="20"/>
        </w:rPr>
        <w:t>Oferta ww. firmy została uznana za najkorzystniejszą, gdyż uzys</w:t>
      </w:r>
      <w:r w:rsidR="006145E6">
        <w:rPr>
          <w:rFonts w:ascii="Neo Sans Pro" w:eastAsia="Times New Roman" w:hAnsi="Neo Sans Pro" w:cs="Arial"/>
          <w:bCs/>
          <w:sz w:val="20"/>
          <w:szCs w:val="20"/>
        </w:rPr>
        <w:t xml:space="preserve">kała najwyższą ilość punktów za </w:t>
      </w:r>
      <w:r>
        <w:rPr>
          <w:rFonts w:ascii="Neo Sans Pro" w:eastAsia="Times New Roman" w:hAnsi="Neo Sans Pro" w:cs="Arial"/>
          <w:bCs/>
          <w:sz w:val="20"/>
          <w:szCs w:val="20"/>
        </w:rPr>
        <w:t>ustalone w postępowaniu kryteria oceny ofert.</w:t>
      </w:r>
    </w:p>
    <w:p w:rsidR="00CF6DE2" w:rsidRDefault="00CF6DE2" w:rsidP="00CF6DE2">
      <w:pPr>
        <w:widowControl w:val="0"/>
        <w:spacing w:after="0" w:line="240" w:lineRule="atLeast"/>
        <w:ind w:firstLine="709"/>
        <w:rPr>
          <w:rFonts w:ascii="Neo Sans Pro" w:eastAsia="Calibri" w:hAnsi="Neo Sans Pro" w:cs="Arial"/>
          <w:b/>
          <w:sz w:val="20"/>
          <w:szCs w:val="20"/>
          <w:lang w:eastAsia="en-US" w:bidi="en-US"/>
        </w:rPr>
      </w:pPr>
    </w:p>
    <w:p w:rsidR="00CF6DE2" w:rsidRDefault="00CF6DE2" w:rsidP="00CF6DE2">
      <w:pPr>
        <w:tabs>
          <w:tab w:val="left" w:pos="709"/>
        </w:tabs>
        <w:spacing w:after="0" w:line="240" w:lineRule="atLeast"/>
        <w:rPr>
          <w:rFonts w:ascii="Neo Sans Pro" w:hAnsi="Neo Sans Pro" w:cs="Arial"/>
          <w:sz w:val="20"/>
          <w:szCs w:val="20"/>
          <w:u w:val="single"/>
        </w:rPr>
      </w:pPr>
      <w:r>
        <w:rPr>
          <w:rFonts w:ascii="Neo Sans Pro" w:hAnsi="Neo Sans Pro" w:cs="Arial"/>
          <w:sz w:val="20"/>
          <w:szCs w:val="20"/>
        </w:rPr>
        <w:tab/>
      </w:r>
      <w:r>
        <w:rPr>
          <w:rFonts w:ascii="Neo Sans Pro" w:hAnsi="Neo Sans Pro" w:cs="Arial"/>
          <w:sz w:val="20"/>
          <w:szCs w:val="20"/>
          <w:u w:val="single"/>
        </w:rPr>
        <w:t xml:space="preserve">W ww. postępowaniu oferty złożyły następujące firmy: </w:t>
      </w:r>
    </w:p>
    <w:p w:rsidR="00CF6DE2" w:rsidRPr="006145E6" w:rsidRDefault="00CF6DE2" w:rsidP="006145E6">
      <w:pPr>
        <w:tabs>
          <w:tab w:val="center" w:pos="4536"/>
          <w:tab w:val="right" w:pos="9072"/>
        </w:tabs>
        <w:spacing w:after="0" w:line="240" w:lineRule="auto"/>
        <w:ind w:left="142" w:hanging="142"/>
        <w:rPr>
          <w:rFonts w:ascii="Neo Sans Pro" w:hAnsi="Neo Sans Pro" w:cs="Arial"/>
          <w:sz w:val="20"/>
          <w:szCs w:val="20"/>
        </w:rPr>
      </w:pPr>
      <w:r>
        <w:rPr>
          <w:rFonts w:ascii="Neo Sans Pro" w:hAnsi="Neo Sans Pro" w:cs="Arial"/>
          <w:color w:val="000000"/>
          <w:sz w:val="20"/>
          <w:szCs w:val="20"/>
        </w:rPr>
        <w:t>1.</w:t>
      </w:r>
      <w:r>
        <w:rPr>
          <w:rFonts w:ascii="Neo Sans Pro" w:hAnsi="Neo Sans Pro" w:cs="Arial"/>
          <w:sz w:val="20"/>
          <w:szCs w:val="20"/>
        </w:rPr>
        <w:t xml:space="preserve"> Zakład Projektowania Budowy i Konserwacji Terenów Zieleni mgr inż. Grażyna Olszewska,</w:t>
      </w:r>
      <w:r w:rsidR="006145E6">
        <w:rPr>
          <w:rFonts w:ascii="Neo Sans Pro" w:hAnsi="Neo Sans Pro" w:cs="Arial"/>
          <w:sz w:val="20"/>
          <w:szCs w:val="20"/>
        </w:rPr>
        <w:br/>
      </w:r>
      <w:r>
        <w:rPr>
          <w:rFonts w:ascii="Neo Sans Pro" w:hAnsi="Neo Sans Pro" w:cs="Arial"/>
          <w:sz w:val="20"/>
          <w:szCs w:val="20"/>
        </w:rPr>
        <w:t>ul. Struga 72/87, 26-600 Radom;</w:t>
      </w:r>
    </w:p>
    <w:p w:rsidR="00CF6DE2" w:rsidRDefault="00CF6DE2" w:rsidP="00CF6DE2">
      <w:pPr>
        <w:pStyle w:val="Tekstpodstawowy"/>
        <w:tabs>
          <w:tab w:val="left" w:pos="3828"/>
          <w:tab w:val="left" w:pos="4111"/>
          <w:tab w:val="left" w:pos="4253"/>
        </w:tabs>
        <w:jc w:val="left"/>
        <w:rPr>
          <w:rFonts w:ascii="Neo Sans Pro" w:hAnsi="Neo Sans Pro" w:cs="Arial"/>
          <w:sz w:val="20"/>
          <w:szCs w:val="20"/>
        </w:rPr>
      </w:pPr>
      <w:r>
        <w:rPr>
          <w:rFonts w:ascii="Neo Sans Pro" w:hAnsi="Neo Sans Pro" w:cs="Arial"/>
          <w:color w:val="000000"/>
          <w:sz w:val="20"/>
          <w:szCs w:val="20"/>
        </w:rPr>
        <w:t xml:space="preserve">2. </w:t>
      </w:r>
      <w:r>
        <w:rPr>
          <w:rFonts w:ascii="Neo Sans Pro" w:hAnsi="Neo Sans Pro" w:cs="Arial"/>
          <w:sz w:val="20"/>
          <w:szCs w:val="20"/>
        </w:rPr>
        <w:t>CARZONI Izabela Seweryn, ul. Witosa 10A, 26-600 Radom;</w:t>
      </w:r>
    </w:p>
    <w:p w:rsidR="00CF6DE2" w:rsidRDefault="00CF6DE2" w:rsidP="00CF6DE2">
      <w:pPr>
        <w:spacing w:after="0" w:line="240" w:lineRule="atLeast"/>
        <w:ind w:left="142" w:hanging="142"/>
        <w:rPr>
          <w:rFonts w:ascii="Neo Sans Pro" w:hAnsi="Neo Sans Pro" w:cs="Arial"/>
          <w:sz w:val="20"/>
          <w:szCs w:val="20"/>
        </w:rPr>
      </w:pPr>
      <w:r>
        <w:rPr>
          <w:rFonts w:ascii="Neo Sans Pro" w:hAnsi="Neo Sans Pro" w:cs="Arial"/>
          <w:sz w:val="20"/>
          <w:szCs w:val="20"/>
        </w:rPr>
        <w:t xml:space="preserve">3. </w:t>
      </w:r>
      <w:r>
        <w:rPr>
          <w:rFonts w:ascii="Neo Sans Pro" w:hAnsi="Neo Sans Pro" w:cs="Arial"/>
          <w:spacing w:val="-2"/>
          <w:sz w:val="20"/>
          <w:szCs w:val="20"/>
        </w:rPr>
        <w:t xml:space="preserve">Przedsiębiorstwo Usługowo Handlowe OGRODNIK Edyta </w:t>
      </w:r>
      <w:proofErr w:type="spellStart"/>
      <w:r>
        <w:rPr>
          <w:rFonts w:ascii="Neo Sans Pro" w:hAnsi="Neo Sans Pro" w:cs="Arial"/>
          <w:spacing w:val="-2"/>
          <w:sz w:val="20"/>
          <w:szCs w:val="20"/>
        </w:rPr>
        <w:t>Fereniec</w:t>
      </w:r>
      <w:proofErr w:type="spellEnd"/>
      <w:r>
        <w:rPr>
          <w:rFonts w:ascii="Neo Sans Pro" w:hAnsi="Neo Sans Pro" w:cs="Arial"/>
          <w:spacing w:val="-2"/>
          <w:sz w:val="20"/>
          <w:szCs w:val="20"/>
        </w:rPr>
        <w:t>, ul. Grażyny Bacewicz 33</w:t>
      </w:r>
      <w:r>
        <w:rPr>
          <w:rFonts w:ascii="Neo Sans Pro" w:hAnsi="Neo Sans Pro" w:cs="Arial"/>
          <w:sz w:val="20"/>
          <w:szCs w:val="20"/>
        </w:rPr>
        <w:t xml:space="preserve">, </w:t>
      </w:r>
      <w:r w:rsidR="006145E6">
        <w:rPr>
          <w:rFonts w:ascii="Neo Sans Pro" w:hAnsi="Neo Sans Pro" w:cs="Arial"/>
          <w:sz w:val="20"/>
          <w:szCs w:val="20"/>
        </w:rPr>
        <w:br/>
      </w:r>
      <w:r>
        <w:rPr>
          <w:rFonts w:ascii="Neo Sans Pro" w:hAnsi="Neo Sans Pro" w:cs="Arial"/>
          <w:sz w:val="20"/>
          <w:szCs w:val="20"/>
        </w:rPr>
        <w:t>26-600 Radom.</w:t>
      </w:r>
    </w:p>
    <w:p w:rsidR="00CF6DE2" w:rsidRDefault="00CF6DE2" w:rsidP="00CF6DE2">
      <w:pPr>
        <w:pStyle w:val="Tekstpodstawowy"/>
        <w:tabs>
          <w:tab w:val="center" w:pos="4536"/>
          <w:tab w:val="right" w:pos="9072"/>
        </w:tabs>
        <w:ind w:right="0"/>
        <w:jc w:val="left"/>
        <w:rPr>
          <w:rFonts w:ascii="Neo Sans Pro" w:hAnsi="Neo Sans Pro" w:cs="Arial"/>
          <w:sz w:val="20"/>
          <w:szCs w:val="20"/>
        </w:rPr>
      </w:pPr>
    </w:p>
    <w:p w:rsidR="00CF6DE2" w:rsidRDefault="00CF6DE2" w:rsidP="00CF6DE2">
      <w:pPr>
        <w:tabs>
          <w:tab w:val="left" w:pos="3545"/>
          <w:tab w:val="left" w:pos="4111"/>
          <w:tab w:val="left" w:pos="4253"/>
          <w:tab w:val="left" w:pos="4962"/>
        </w:tabs>
        <w:spacing w:after="0" w:line="240" w:lineRule="auto"/>
        <w:rPr>
          <w:rFonts w:ascii="Neo Sans Pro" w:hAnsi="Neo Sans Pro" w:cs="Arial"/>
          <w:b/>
          <w:sz w:val="20"/>
          <w:szCs w:val="20"/>
        </w:rPr>
      </w:pPr>
      <w:r>
        <w:rPr>
          <w:rFonts w:ascii="Neo Sans Pro" w:hAnsi="Neo Sans Pro" w:cs="Arial"/>
          <w:sz w:val="20"/>
          <w:szCs w:val="20"/>
        </w:rPr>
        <w:t xml:space="preserve">              W wyniku dokonanej oceny ofertom przyznano następującą punktację:</w:t>
      </w:r>
    </w:p>
    <w:tbl>
      <w:tblPr>
        <w:tblW w:w="8533" w:type="dxa"/>
        <w:jc w:val="center"/>
        <w:tblInd w:w="-2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07"/>
        <w:gridCol w:w="3544"/>
        <w:gridCol w:w="1277"/>
        <w:gridCol w:w="1418"/>
        <w:gridCol w:w="1287"/>
      </w:tblGrid>
      <w:tr w:rsidR="00CF6DE2" w:rsidTr="00CF6DE2">
        <w:trPr>
          <w:trHeight w:val="562"/>
          <w:jc w:val="center"/>
        </w:trPr>
        <w:tc>
          <w:tcPr>
            <w:tcW w:w="1007" w:type="dxa"/>
            <w:tcBorders>
              <w:top w:val="single" w:sz="4" w:space="0" w:color="auto"/>
              <w:left w:val="single" w:sz="4" w:space="0" w:color="auto"/>
              <w:bottom w:val="single" w:sz="4" w:space="0" w:color="auto"/>
              <w:right w:val="single" w:sz="4" w:space="0" w:color="auto"/>
            </w:tcBorders>
            <w:vAlign w:val="center"/>
            <w:hideMark/>
          </w:tcPr>
          <w:p w:rsidR="00CF6DE2" w:rsidRDefault="00CF6DE2">
            <w:pPr>
              <w:spacing w:after="0" w:line="240" w:lineRule="auto"/>
              <w:jc w:val="center"/>
              <w:rPr>
                <w:rFonts w:ascii="Neo Sans Pro" w:hAnsi="Neo Sans Pro" w:cs="Arial"/>
                <w:spacing w:val="-2"/>
                <w:sz w:val="18"/>
                <w:szCs w:val="18"/>
                <w:lang w:eastAsia="en-US" w:bidi="en-US"/>
              </w:rPr>
            </w:pPr>
            <w:r>
              <w:rPr>
                <w:rFonts w:ascii="Neo Sans Pro" w:hAnsi="Neo Sans Pro" w:cs="Arial"/>
                <w:spacing w:val="-2"/>
                <w:sz w:val="18"/>
                <w:szCs w:val="18"/>
              </w:rPr>
              <w:t>Nr oferty</w:t>
            </w:r>
          </w:p>
        </w:tc>
        <w:tc>
          <w:tcPr>
            <w:tcW w:w="3544" w:type="dxa"/>
            <w:tcBorders>
              <w:top w:val="single" w:sz="4" w:space="0" w:color="auto"/>
              <w:left w:val="single" w:sz="4" w:space="0" w:color="auto"/>
              <w:bottom w:val="single" w:sz="4" w:space="0" w:color="auto"/>
              <w:right w:val="single" w:sz="4" w:space="0" w:color="auto"/>
            </w:tcBorders>
            <w:vAlign w:val="center"/>
            <w:hideMark/>
          </w:tcPr>
          <w:p w:rsidR="00CF6DE2" w:rsidRDefault="00CF6DE2">
            <w:pPr>
              <w:spacing w:after="0" w:line="240" w:lineRule="auto"/>
              <w:jc w:val="center"/>
              <w:rPr>
                <w:rFonts w:ascii="Neo Sans Pro" w:eastAsia="Times New Roman" w:hAnsi="Neo Sans Pro" w:cs="Arial"/>
                <w:spacing w:val="-2"/>
                <w:sz w:val="18"/>
                <w:szCs w:val="18"/>
                <w:lang w:eastAsia="en-US" w:bidi="en-US"/>
              </w:rPr>
            </w:pPr>
            <w:r>
              <w:rPr>
                <w:rFonts w:ascii="Neo Sans Pro" w:hAnsi="Neo Sans Pro" w:cs="Arial"/>
                <w:spacing w:val="-2"/>
                <w:sz w:val="18"/>
                <w:szCs w:val="18"/>
              </w:rPr>
              <w:t>Nazwa (firma)</w:t>
            </w:r>
          </w:p>
          <w:p w:rsidR="00CF6DE2" w:rsidRDefault="00CF6DE2">
            <w:pPr>
              <w:spacing w:after="0" w:line="240" w:lineRule="auto"/>
              <w:jc w:val="center"/>
              <w:rPr>
                <w:rFonts w:ascii="Neo Sans Pro" w:hAnsi="Neo Sans Pro" w:cs="Arial"/>
                <w:spacing w:val="-2"/>
                <w:sz w:val="18"/>
                <w:szCs w:val="18"/>
                <w:lang w:eastAsia="en-US" w:bidi="en-US"/>
              </w:rPr>
            </w:pPr>
            <w:r>
              <w:rPr>
                <w:rFonts w:ascii="Neo Sans Pro" w:hAnsi="Neo Sans Pro" w:cs="Arial"/>
                <w:spacing w:val="-2"/>
                <w:sz w:val="18"/>
                <w:szCs w:val="18"/>
              </w:rPr>
              <w:t>Wykonawcy</w:t>
            </w:r>
          </w:p>
        </w:tc>
        <w:tc>
          <w:tcPr>
            <w:tcW w:w="1277" w:type="dxa"/>
            <w:tcBorders>
              <w:top w:val="single" w:sz="4" w:space="0" w:color="auto"/>
              <w:left w:val="single" w:sz="4" w:space="0" w:color="auto"/>
              <w:bottom w:val="single" w:sz="4" w:space="0" w:color="auto"/>
              <w:right w:val="single" w:sz="4" w:space="0" w:color="auto"/>
            </w:tcBorders>
            <w:vAlign w:val="center"/>
            <w:hideMark/>
          </w:tcPr>
          <w:p w:rsidR="00CF6DE2" w:rsidRDefault="00CF6DE2">
            <w:pPr>
              <w:spacing w:after="0" w:line="240" w:lineRule="auto"/>
              <w:jc w:val="center"/>
              <w:rPr>
                <w:rFonts w:ascii="Neo Sans Pro" w:hAnsi="Neo Sans Pro" w:cs="Arial"/>
                <w:spacing w:val="-2"/>
                <w:sz w:val="18"/>
                <w:szCs w:val="18"/>
                <w:lang w:eastAsia="en-US" w:bidi="en-US"/>
              </w:rPr>
            </w:pPr>
            <w:r>
              <w:rPr>
                <w:rFonts w:ascii="Neo Sans Pro" w:hAnsi="Neo Sans Pro" w:cs="Arial"/>
                <w:spacing w:val="-2"/>
                <w:sz w:val="18"/>
                <w:szCs w:val="18"/>
              </w:rPr>
              <w:t xml:space="preserve">Liczba uzyskanych punktów </w:t>
            </w:r>
            <w:r>
              <w:rPr>
                <w:rFonts w:ascii="Neo Sans Pro" w:hAnsi="Neo Sans Pro" w:cs="Arial"/>
                <w:spacing w:val="-2"/>
                <w:sz w:val="18"/>
                <w:szCs w:val="18"/>
              </w:rPr>
              <w:br/>
              <w:t>w kryterium</w:t>
            </w:r>
            <w:r>
              <w:rPr>
                <w:rFonts w:ascii="Neo Sans Pro" w:hAnsi="Neo Sans Pro" w:cs="Arial"/>
                <w:spacing w:val="-2"/>
                <w:sz w:val="18"/>
                <w:szCs w:val="18"/>
              </w:rPr>
              <w:br/>
              <w:t>„Cena oferty”</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6DE2" w:rsidRDefault="00CF6DE2">
            <w:pPr>
              <w:spacing w:after="0" w:line="240" w:lineRule="auto"/>
              <w:jc w:val="center"/>
              <w:rPr>
                <w:rFonts w:ascii="Neo Sans Pro" w:hAnsi="Neo Sans Pro" w:cs="Arial"/>
                <w:bCs/>
                <w:snapToGrid w:val="0"/>
                <w:color w:val="000000"/>
                <w:sz w:val="18"/>
                <w:szCs w:val="18"/>
                <w:lang w:eastAsia="en-US"/>
              </w:rPr>
            </w:pPr>
            <w:r>
              <w:rPr>
                <w:rFonts w:ascii="Neo Sans Pro" w:hAnsi="Neo Sans Pro" w:cs="Arial"/>
                <w:spacing w:val="-2"/>
                <w:sz w:val="18"/>
                <w:szCs w:val="18"/>
              </w:rPr>
              <w:t xml:space="preserve">Liczba uzyskanych punktów </w:t>
            </w:r>
            <w:r>
              <w:rPr>
                <w:rFonts w:ascii="Neo Sans Pro" w:hAnsi="Neo Sans Pro" w:cs="Arial"/>
                <w:spacing w:val="-2"/>
                <w:sz w:val="18"/>
                <w:szCs w:val="18"/>
              </w:rPr>
              <w:br/>
              <w:t xml:space="preserve">w kryterium </w:t>
            </w:r>
            <w:r>
              <w:rPr>
                <w:rFonts w:ascii="Neo Sans Pro" w:hAnsi="Neo Sans Pro" w:cs="Arial"/>
                <w:color w:val="000000"/>
                <w:spacing w:val="-2"/>
                <w:sz w:val="18"/>
                <w:szCs w:val="18"/>
                <w:lang w:bidi="en-US"/>
              </w:rPr>
              <w:t xml:space="preserve">„Kwalifikacje </w:t>
            </w:r>
            <w:r>
              <w:rPr>
                <w:rFonts w:ascii="Neo Sans Pro" w:hAnsi="Neo Sans Pro" w:cs="Arial"/>
                <w:color w:val="000000"/>
                <w:spacing w:val="-2"/>
                <w:sz w:val="18"/>
                <w:szCs w:val="18"/>
                <w:lang w:bidi="en-US"/>
              </w:rPr>
              <w:br/>
              <w:t>i doświadczenie zawodowe osoby wyznaczonej na stanowisko kierownika usług”</w:t>
            </w:r>
          </w:p>
        </w:tc>
        <w:tc>
          <w:tcPr>
            <w:tcW w:w="1287" w:type="dxa"/>
            <w:tcBorders>
              <w:top w:val="single" w:sz="4" w:space="0" w:color="auto"/>
              <w:left w:val="single" w:sz="4" w:space="0" w:color="auto"/>
              <w:bottom w:val="single" w:sz="4" w:space="0" w:color="auto"/>
              <w:right w:val="single" w:sz="4" w:space="0" w:color="auto"/>
            </w:tcBorders>
            <w:vAlign w:val="center"/>
            <w:hideMark/>
          </w:tcPr>
          <w:p w:rsidR="00CF6DE2" w:rsidRDefault="00CF6DE2">
            <w:pPr>
              <w:spacing w:after="0" w:line="240" w:lineRule="auto"/>
              <w:jc w:val="center"/>
              <w:rPr>
                <w:rFonts w:ascii="Neo Sans Pro" w:hAnsi="Neo Sans Pro" w:cs="Arial"/>
                <w:spacing w:val="-2"/>
                <w:sz w:val="18"/>
                <w:szCs w:val="18"/>
                <w:lang w:eastAsia="en-US"/>
              </w:rPr>
            </w:pPr>
            <w:r>
              <w:rPr>
                <w:rFonts w:ascii="Neo Sans Pro" w:hAnsi="Neo Sans Pro" w:cs="Arial"/>
                <w:spacing w:val="-2"/>
                <w:sz w:val="18"/>
                <w:szCs w:val="18"/>
              </w:rPr>
              <w:t>Razem</w:t>
            </w:r>
          </w:p>
        </w:tc>
      </w:tr>
      <w:tr w:rsidR="00CF6DE2" w:rsidTr="00CF6DE2">
        <w:trPr>
          <w:trHeight w:val="505"/>
          <w:jc w:val="center"/>
        </w:trPr>
        <w:tc>
          <w:tcPr>
            <w:tcW w:w="1007" w:type="dxa"/>
            <w:tcBorders>
              <w:top w:val="single" w:sz="4" w:space="0" w:color="auto"/>
              <w:left w:val="single" w:sz="4" w:space="0" w:color="auto"/>
              <w:bottom w:val="single" w:sz="4" w:space="0" w:color="auto"/>
              <w:right w:val="single" w:sz="4" w:space="0" w:color="auto"/>
            </w:tcBorders>
            <w:vAlign w:val="center"/>
            <w:hideMark/>
          </w:tcPr>
          <w:p w:rsidR="00CF6DE2" w:rsidRDefault="00CF6DE2">
            <w:pPr>
              <w:spacing w:after="0" w:line="240" w:lineRule="auto"/>
              <w:jc w:val="center"/>
              <w:rPr>
                <w:rFonts w:ascii="Neo Sans Pro" w:hAnsi="Neo Sans Pro" w:cs="Arial"/>
                <w:b/>
                <w:color w:val="000000"/>
                <w:spacing w:val="-2"/>
                <w:sz w:val="20"/>
                <w:szCs w:val="20"/>
                <w:lang w:eastAsia="en-US" w:bidi="en-US"/>
              </w:rPr>
            </w:pPr>
            <w:r>
              <w:rPr>
                <w:rFonts w:ascii="Neo Sans Pro" w:hAnsi="Neo Sans Pro" w:cs="Arial"/>
                <w:b/>
                <w:color w:val="000000"/>
                <w:spacing w:val="-2"/>
                <w:sz w:val="20"/>
                <w:szCs w:val="20"/>
                <w:lang w:bidi="en-US"/>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CF6DE2" w:rsidRDefault="00CF6DE2">
            <w:pPr>
              <w:spacing w:after="0" w:line="240" w:lineRule="auto"/>
              <w:jc w:val="both"/>
              <w:rPr>
                <w:rFonts w:ascii="Neo Sans Pro" w:hAnsi="Neo Sans Pro" w:cs="Arial"/>
                <w:b/>
                <w:color w:val="000000"/>
                <w:spacing w:val="-4"/>
                <w:sz w:val="20"/>
                <w:szCs w:val="20"/>
                <w:lang w:eastAsia="en-US"/>
              </w:rPr>
            </w:pPr>
            <w:r>
              <w:rPr>
                <w:rFonts w:ascii="Neo Sans Pro" w:hAnsi="Neo Sans Pro" w:cs="Arial"/>
                <w:b/>
                <w:sz w:val="20"/>
                <w:szCs w:val="20"/>
              </w:rPr>
              <w:t xml:space="preserve">PUH OGRODNIK Edyta </w:t>
            </w:r>
            <w:proofErr w:type="spellStart"/>
            <w:r>
              <w:rPr>
                <w:rFonts w:ascii="Neo Sans Pro" w:hAnsi="Neo Sans Pro" w:cs="Arial"/>
                <w:b/>
                <w:sz w:val="20"/>
                <w:szCs w:val="20"/>
              </w:rPr>
              <w:t>Fereniec</w:t>
            </w:r>
            <w:proofErr w:type="spellEnd"/>
          </w:p>
        </w:tc>
        <w:tc>
          <w:tcPr>
            <w:tcW w:w="1277" w:type="dxa"/>
            <w:tcBorders>
              <w:top w:val="single" w:sz="4" w:space="0" w:color="auto"/>
              <w:left w:val="single" w:sz="4" w:space="0" w:color="auto"/>
              <w:bottom w:val="single" w:sz="4" w:space="0" w:color="auto"/>
              <w:right w:val="single" w:sz="4" w:space="0" w:color="auto"/>
            </w:tcBorders>
            <w:vAlign w:val="center"/>
            <w:hideMark/>
          </w:tcPr>
          <w:p w:rsidR="00CF6DE2" w:rsidRDefault="00CF6DE2">
            <w:pPr>
              <w:spacing w:after="0" w:line="240" w:lineRule="auto"/>
              <w:jc w:val="center"/>
              <w:rPr>
                <w:rFonts w:ascii="Neo Sans Pro" w:hAnsi="Neo Sans Pro" w:cs="Arial"/>
                <w:b/>
                <w:color w:val="000000"/>
                <w:spacing w:val="-2"/>
                <w:sz w:val="20"/>
                <w:szCs w:val="20"/>
                <w:lang w:eastAsia="en-US"/>
              </w:rPr>
            </w:pPr>
            <w:r>
              <w:rPr>
                <w:rFonts w:ascii="Neo Sans Pro" w:hAnsi="Neo Sans Pro" w:cs="Arial"/>
                <w:b/>
                <w:color w:val="000000"/>
                <w:spacing w:val="-2"/>
                <w:sz w:val="20"/>
                <w:szCs w:val="20"/>
              </w:rPr>
              <w:t xml:space="preserve">60,00 </w:t>
            </w:r>
            <w:proofErr w:type="spellStart"/>
            <w:r>
              <w:rPr>
                <w:rFonts w:ascii="Neo Sans Pro" w:hAnsi="Neo Sans Pro" w:cs="Arial"/>
                <w:b/>
                <w:color w:val="000000"/>
                <w:spacing w:val="-2"/>
                <w:sz w:val="20"/>
                <w:szCs w:val="20"/>
              </w:rPr>
              <w:t>pkt</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CF6DE2" w:rsidRDefault="00CF6DE2">
            <w:pPr>
              <w:spacing w:after="0" w:line="240" w:lineRule="auto"/>
              <w:jc w:val="center"/>
              <w:rPr>
                <w:rFonts w:ascii="Neo Sans Pro" w:hAnsi="Neo Sans Pro" w:cs="Arial"/>
                <w:b/>
                <w:color w:val="000000"/>
                <w:spacing w:val="-2"/>
                <w:sz w:val="20"/>
                <w:szCs w:val="20"/>
                <w:lang w:eastAsia="en-US"/>
              </w:rPr>
            </w:pPr>
            <w:r>
              <w:rPr>
                <w:rFonts w:ascii="Neo Sans Pro" w:hAnsi="Neo Sans Pro" w:cs="Arial"/>
                <w:b/>
                <w:color w:val="000000"/>
                <w:spacing w:val="-2"/>
                <w:sz w:val="20"/>
                <w:szCs w:val="20"/>
              </w:rPr>
              <w:t xml:space="preserve">40,00 </w:t>
            </w:r>
            <w:proofErr w:type="spellStart"/>
            <w:r>
              <w:rPr>
                <w:rFonts w:ascii="Neo Sans Pro" w:hAnsi="Neo Sans Pro" w:cs="Arial"/>
                <w:b/>
                <w:color w:val="000000"/>
                <w:spacing w:val="-2"/>
                <w:sz w:val="20"/>
                <w:szCs w:val="20"/>
              </w:rPr>
              <w:t>pkt</w:t>
            </w:r>
            <w:proofErr w:type="spellEnd"/>
          </w:p>
        </w:tc>
        <w:tc>
          <w:tcPr>
            <w:tcW w:w="1287" w:type="dxa"/>
            <w:tcBorders>
              <w:top w:val="single" w:sz="4" w:space="0" w:color="auto"/>
              <w:left w:val="single" w:sz="4" w:space="0" w:color="auto"/>
              <w:bottom w:val="single" w:sz="4" w:space="0" w:color="auto"/>
              <w:right w:val="single" w:sz="4" w:space="0" w:color="auto"/>
            </w:tcBorders>
            <w:vAlign w:val="center"/>
            <w:hideMark/>
          </w:tcPr>
          <w:p w:rsidR="00CF6DE2" w:rsidRDefault="00CF6DE2">
            <w:pPr>
              <w:tabs>
                <w:tab w:val="left" w:pos="162"/>
              </w:tabs>
              <w:spacing w:after="0" w:line="240" w:lineRule="auto"/>
              <w:jc w:val="center"/>
              <w:rPr>
                <w:rFonts w:ascii="Neo Sans Pro" w:hAnsi="Neo Sans Pro" w:cs="Arial"/>
                <w:b/>
                <w:color w:val="000000"/>
                <w:spacing w:val="-2"/>
                <w:sz w:val="20"/>
                <w:szCs w:val="20"/>
                <w:lang w:eastAsia="en-US"/>
              </w:rPr>
            </w:pPr>
            <w:r>
              <w:rPr>
                <w:rFonts w:ascii="Neo Sans Pro" w:hAnsi="Neo Sans Pro" w:cs="Arial"/>
                <w:b/>
                <w:color w:val="000000"/>
                <w:spacing w:val="-2"/>
                <w:sz w:val="20"/>
                <w:szCs w:val="20"/>
              </w:rPr>
              <w:t xml:space="preserve">100,00 </w:t>
            </w:r>
            <w:proofErr w:type="spellStart"/>
            <w:r>
              <w:rPr>
                <w:rFonts w:ascii="Neo Sans Pro" w:hAnsi="Neo Sans Pro" w:cs="Arial"/>
                <w:b/>
                <w:color w:val="000000"/>
                <w:spacing w:val="-2"/>
                <w:sz w:val="20"/>
                <w:szCs w:val="20"/>
              </w:rPr>
              <w:t>pkt</w:t>
            </w:r>
            <w:proofErr w:type="spellEnd"/>
          </w:p>
        </w:tc>
      </w:tr>
      <w:tr w:rsidR="00CF6DE2" w:rsidTr="00CF6DE2">
        <w:trPr>
          <w:trHeight w:val="427"/>
          <w:jc w:val="center"/>
        </w:trPr>
        <w:tc>
          <w:tcPr>
            <w:tcW w:w="1007" w:type="dxa"/>
            <w:tcBorders>
              <w:top w:val="single" w:sz="4" w:space="0" w:color="auto"/>
              <w:left w:val="single" w:sz="4" w:space="0" w:color="auto"/>
              <w:bottom w:val="single" w:sz="4" w:space="0" w:color="auto"/>
              <w:right w:val="single" w:sz="4" w:space="0" w:color="auto"/>
            </w:tcBorders>
            <w:vAlign w:val="center"/>
            <w:hideMark/>
          </w:tcPr>
          <w:p w:rsidR="00CF6DE2" w:rsidRDefault="00CF6DE2">
            <w:pPr>
              <w:spacing w:after="0" w:line="240" w:lineRule="auto"/>
              <w:jc w:val="center"/>
              <w:rPr>
                <w:rFonts w:ascii="Neo Sans Pro" w:hAnsi="Neo Sans Pro" w:cs="Arial"/>
                <w:color w:val="000000"/>
                <w:spacing w:val="-2"/>
                <w:sz w:val="20"/>
                <w:szCs w:val="20"/>
                <w:lang w:eastAsia="en-US" w:bidi="en-US"/>
              </w:rPr>
            </w:pPr>
            <w:r>
              <w:rPr>
                <w:rFonts w:ascii="Neo Sans Pro" w:hAnsi="Neo Sans Pro" w:cs="Arial"/>
                <w:color w:val="000000"/>
                <w:spacing w:val="-2"/>
                <w:sz w:val="20"/>
                <w:szCs w:val="20"/>
                <w:lang w:bidi="en-US"/>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CF6DE2" w:rsidRDefault="00CF6DE2">
            <w:pPr>
              <w:tabs>
                <w:tab w:val="center" w:pos="4536"/>
                <w:tab w:val="right" w:pos="9072"/>
              </w:tabs>
              <w:spacing w:after="0" w:line="240" w:lineRule="auto"/>
              <w:rPr>
                <w:rFonts w:ascii="Neo Sans Pro" w:hAnsi="Neo Sans Pro" w:cs="Arial"/>
                <w:color w:val="000000"/>
                <w:sz w:val="20"/>
                <w:szCs w:val="20"/>
                <w:lang w:eastAsia="en-US"/>
              </w:rPr>
            </w:pPr>
            <w:proofErr w:type="spellStart"/>
            <w:r>
              <w:rPr>
                <w:rFonts w:ascii="Neo Sans Pro" w:hAnsi="Neo Sans Pro" w:cs="Arial"/>
                <w:color w:val="000000"/>
                <w:sz w:val="20"/>
                <w:szCs w:val="20"/>
              </w:rPr>
              <w:t>ZPBiKTZ</w:t>
            </w:r>
            <w:proofErr w:type="spellEnd"/>
            <w:r>
              <w:rPr>
                <w:rFonts w:ascii="Neo Sans Pro" w:hAnsi="Neo Sans Pro" w:cs="Arial"/>
                <w:color w:val="000000"/>
                <w:sz w:val="20"/>
                <w:szCs w:val="20"/>
              </w:rPr>
              <w:t xml:space="preserve"> mgr inż. Grażyna Olszewska</w:t>
            </w:r>
          </w:p>
        </w:tc>
        <w:tc>
          <w:tcPr>
            <w:tcW w:w="1277" w:type="dxa"/>
            <w:tcBorders>
              <w:top w:val="single" w:sz="4" w:space="0" w:color="auto"/>
              <w:left w:val="single" w:sz="4" w:space="0" w:color="auto"/>
              <w:bottom w:val="single" w:sz="4" w:space="0" w:color="auto"/>
              <w:right w:val="single" w:sz="4" w:space="0" w:color="auto"/>
            </w:tcBorders>
            <w:vAlign w:val="center"/>
            <w:hideMark/>
          </w:tcPr>
          <w:p w:rsidR="00CF6DE2" w:rsidRDefault="00CF6DE2">
            <w:pPr>
              <w:spacing w:after="0" w:line="240" w:lineRule="auto"/>
              <w:jc w:val="center"/>
              <w:rPr>
                <w:rFonts w:ascii="Neo Sans Pro" w:hAnsi="Neo Sans Pro" w:cs="Arial"/>
                <w:color w:val="000000"/>
                <w:spacing w:val="-2"/>
                <w:sz w:val="20"/>
                <w:szCs w:val="20"/>
                <w:lang w:eastAsia="en-US"/>
              </w:rPr>
            </w:pPr>
            <w:r>
              <w:rPr>
                <w:rFonts w:ascii="Neo Sans Pro" w:hAnsi="Neo Sans Pro" w:cs="Arial"/>
                <w:color w:val="000000"/>
                <w:spacing w:val="-2"/>
                <w:sz w:val="20"/>
                <w:szCs w:val="20"/>
              </w:rPr>
              <w:t xml:space="preserve">52,73 </w:t>
            </w:r>
            <w:proofErr w:type="spellStart"/>
            <w:r>
              <w:rPr>
                <w:rFonts w:ascii="Neo Sans Pro" w:hAnsi="Neo Sans Pro" w:cs="Arial"/>
                <w:color w:val="000000"/>
                <w:spacing w:val="-2"/>
                <w:sz w:val="20"/>
                <w:szCs w:val="20"/>
              </w:rPr>
              <w:t>pkt</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CF6DE2" w:rsidRDefault="00CF6DE2">
            <w:pPr>
              <w:spacing w:after="0" w:line="240" w:lineRule="auto"/>
              <w:jc w:val="center"/>
              <w:rPr>
                <w:rFonts w:ascii="Neo Sans Pro" w:hAnsi="Neo Sans Pro" w:cs="Arial"/>
                <w:color w:val="000000"/>
                <w:spacing w:val="-2"/>
                <w:sz w:val="20"/>
                <w:szCs w:val="20"/>
                <w:lang w:eastAsia="en-US"/>
              </w:rPr>
            </w:pPr>
            <w:r>
              <w:rPr>
                <w:rFonts w:ascii="Neo Sans Pro" w:hAnsi="Neo Sans Pro" w:cs="Arial"/>
                <w:color w:val="000000"/>
                <w:spacing w:val="-2"/>
                <w:sz w:val="20"/>
                <w:szCs w:val="20"/>
              </w:rPr>
              <w:t xml:space="preserve">40,00 </w:t>
            </w:r>
            <w:proofErr w:type="spellStart"/>
            <w:r>
              <w:rPr>
                <w:rFonts w:ascii="Neo Sans Pro" w:hAnsi="Neo Sans Pro" w:cs="Arial"/>
                <w:color w:val="000000"/>
                <w:spacing w:val="-2"/>
                <w:sz w:val="20"/>
                <w:szCs w:val="20"/>
              </w:rPr>
              <w:t>pkt</w:t>
            </w:r>
            <w:proofErr w:type="spellEnd"/>
          </w:p>
        </w:tc>
        <w:tc>
          <w:tcPr>
            <w:tcW w:w="1287" w:type="dxa"/>
            <w:tcBorders>
              <w:top w:val="single" w:sz="4" w:space="0" w:color="auto"/>
              <w:left w:val="single" w:sz="4" w:space="0" w:color="auto"/>
              <w:bottom w:val="single" w:sz="4" w:space="0" w:color="auto"/>
              <w:right w:val="single" w:sz="4" w:space="0" w:color="auto"/>
            </w:tcBorders>
            <w:vAlign w:val="center"/>
            <w:hideMark/>
          </w:tcPr>
          <w:p w:rsidR="00CF6DE2" w:rsidRDefault="00CF6DE2">
            <w:pPr>
              <w:tabs>
                <w:tab w:val="left" w:pos="162"/>
              </w:tabs>
              <w:spacing w:after="0" w:line="240" w:lineRule="auto"/>
              <w:jc w:val="center"/>
              <w:rPr>
                <w:rFonts w:ascii="Neo Sans Pro" w:hAnsi="Neo Sans Pro" w:cs="Arial"/>
                <w:color w:val="000000"/>
                <w:spacing w:val="-2"/>
                <w:sz w:val="20"/>
                <w:szCs w:val="20"/>
                <w:lang w:eastAsia="en-US"/>
              </w:rPr>
            </w:pPr>
            <w:r>
              <w:rPr>
                <w:rFonts w:ascii="Neo Sans Pro" w:hAnsi="Neo Sans Pro" w:cs="Arial"/>
                <w:color w:val="000000"/>
                <w:spacing w:val="-2"/>
                <w:sz w:val="20"/>
                <w:szCs w:val="20"/>
              </w:rPr>
              <w:t xml:space="preserve">92,73 </w:t>
            </w:r>
            <w:proofErr w:type="spellStart"/>
            <w:r>
              <w:rPr>
                <w:rFonts w:ascii="Neo Sans Pro" w:hAnsi="Neo Sans Pro" w:cs="Arial"/>
                <w:color w:val="000000"/>
                <w:spacing w:val="-2"/>
                <w:sz w:val="20"/>
                <w:szCs w:val="20"/>
              </w:rPr>
              <w:t>pkt</w:t>
            </w:r>
            <w:proofErr w:type="spellEnd"/>
          </w:p>
        </w:tc>
      </w:tr>
      <w:tr w:rsidR="00CF6DE2" w:rsidTr="00CF6DE2">
        <w:trPr>
          <w:trHeight w:val="523"/>
          <w:jc w:val="center"/>
        </w:trPr>
        <w:tc>
          <w:tcPr>
            <w:tcW w:w="1007" w:type="dxa"/>
            <w:tcBorders>
              <w:top w:val="single" w:sz="4" w:space="0" w:color="auto"/>
              <w:left w:val="single" w:sz="4" w:space="0" w:color="auto"/>
              <w:bottom w:val="single" w:sz="4" w:space="0" w:color="auto"/>
              <w:right w:val="single" w:sz="4" w:space="0" w:color="auto"/>
            </w:tcBorders>
            <w:vAlign w:val="center"/>
            <w:hideMark/>
          </w:tcPr>
          <w:p w:rsidR="00CF6DE2" w:rsidRDefault="00CF6DE2">
            <w:pPr>
              <w:spacing w:after="0" w:line="240" w:lineRule="auto"/>
              <w:jc w:val="center"/>
              <w:rPr>
                <w:rFonts w:ascii="Neo Sans Pro" w:hAnsi="Neo Sans Pro" w:cs="Arial"/>
                <w:color w:val="000000"/>
                <w:spacing w:val="-2"/>
                <w:sz w:val="20"/>
                <w:szCs w:val="20"/>
                <w:lang w:eastAsia="en-US" w:bidi="en-US"/>
              </w:rPr>
            </w:pPr>
            <w:r>
              <w:rPr>
                <w:rFonts w:ascii="Neo Sans Pro" w:hAnsi="Neo Sans Pro" w:cs="Arial"/>
                <w:color w:val="000000"/>
                <w:spacing w:val="-2"/>
                <w:sz w:val="20"/>
                <w:szCs w:val="20"/>
                <w:lang w:bidi="en-US"/>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CF6DE2" w:rsidRDefault="00CF6DE2">
            <w:pPr>
              <w:spacing w:after="0" w:line="240" w:lineRule="auto"/>
              <w:rPr>
                <w:rFonts w:ascii="Neo Sans Pro" w:hAnsi="Neo Sans Pro" w:cs="Arial"/>
                <w:color w:val="000000"/>
                <w:sz w:val="20"/>
                <w:szCs w:val="20"/>
                <w:lang w:eastAsia="en-US"/>
              </w:rPr>
            </w:pPr>
            <w:r>
              <w:rPr>
                <w:rFonts w:ascii="Neo Sans Pro" w:hAnsi="Neo Sans Pro" w:cs="Arial"/>
                <w:sz w:val="20"/>
                <w:szCs w:val="20"/>
              </w:rPr>
              <w:t>CARZONI Izabela Seweryn</w:t>
            </w:r>
          </w:p>
        </w:tc>
        <w:tc>
          <w:tcPr>
            <w:tcW w:w="1277" w:type="dxa"/>
            <w:tcBorders>
              <w:top w:val="single" w:sz="4" w:space="0" w:color="auto"/>
              <w:left w:val="single" w:sz="4" w:space="0" w:color="auto"/>
              <w:bottom w:val="single" w:sz="4" w:space="0" w:color="auto"/>
              <w:right w:val="single" w:sz="4" w:space="0" w:color="auto"/>
            </w:tcBorders>
            <w:vAlign w:val="center"/>
            <w:hideMark/>
          </w:tcPr>
          <w:p w:rsidR="00CF6DE2" w:rsidRDefault="00CF6DE2">
            <w:pPr>
              <w:spacing w:after="0" w:line="240" w:lineRule="auto"/>
              <w:jc w:val="center"/>
              <w:rPr>
                <w:rFonts w:ascii="Neo Sans Pro" w:hAnsi="Neo Sans Pro" w:cs="Arial"/>
                <w:color w:val="000000"/>
                <w:spacing w:val="-2"/>
                <w:sz w:val="20"/>
                <w:szCs w:val="20"/>
                <w:lang w:eastAsia="en-US"/>
              </w:rPr>
            </w:pPr>
            <w:r>
              <w:rPr>
                <w:rFonts w:ascii="Neo Sans Pro" w:hAnsi="Neo Sans Pro" w:cs="Arial"/>
                <w:color w:val="000000"/>
                <w:spacing w:val="-2"/>
                <w:sz w:val="20"/>
                <w:szCs w:val="20"/>
              </w:rPr>
              <w:t xml:space="preserve">48,79 </w:t>
            </w:r>
            <w:proofErr w:type="spellStart"/>
            <w:r>
              <w:rPr>
                <w:rFonts w:ascii="Neo Sans Pro" w:hAnsi="Neo Sans Pro" w:cs="Arial"/>
                <w:color w:val="000000"/>
                <w:spacing w:val="-2"/>
                <w:sz w:val="20"/>
                <w:szCs w:val="20"/>
              </w:rPr>
              <w:t>pkt</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CF6DE2" w:rsidRDefault="00CF6DE2">
            <w:pPr>
              <w:spacing w:after="0" w:line="240" w:lineRule="auto"/>
              <w:jc w:val="center"/>
              <w:rPr>
                <w:rFonts w:ascii="Neo Sans Pro" w:hAnsi="Neo Sans Pro" w:cs="Arial"/>
                <w:color w:val="000000"/>
                <w:spacing w:val="-2"/>
                <w:sz w:val="20"/>
                <w:szCs w:val="20"/>
                <w:lang w:eastAsia="en-US"/>
              </w:rPr>
            </w:pPr>
            <w:r>
              <w:rPr>
                <w:rFonts w:ascii="Neo Sans Pro" w:hAnsi="Neo Sans Pro" w:cs="Arial"/>
                <w:color w:val="000000"/>
                <w:spacing w:val="-2"/>
                <w:sz w:val="20"/>
                <w:szCs w:val="20"/>
              </w:rPr>
              <w:t xml:space="preserve">40,00 </w:t>
            </w:r>
            <w:proofErr w:type="spellStart"/>
            <w:r>
              <w:rPr>
                <w:rFonts w:ascii="Neo Sans Pro" w:hAnsi="Neo Sans Pro" w:cs="Arial"/>
                <w:color w:val="000000"/>
                <w:spacing w:val="-2"/>
                <w:sz w:val="20"/>
                <w:szCs w:val="20"/>
              </w:rPr>
              <w:t>pkt</w:t>
            </w:r>
            <w:proofErr w:type="spellEnd"/>
          </w:p>
        </w:tc>
        <w:tc>
          <w:tcPr>
            <w:tcW w:w="1287" w:type="dxa"/>
            <w:tcBorders>
              <w:top w:val="single" w:sz="4" w:space="0" w:color="auto"/>
              <w:left w:val="single" w:sz="4" w:space="0" w:color="auto"/>
              <w:bottom w:val="single" w:sz="4" w:space="0" w:color="auto"/>
              <w:right w:val="single" w:sz="4" w:space="0" w:color="auto"/>
            </w:tcBorders>
            <w:vAlign w:val="center"/>
            <w:hideMark/>
          </w:tcPr>
          <w:p w:rsidR="00CF6DE2" w:rsidRDefault="00CF6DE2">
            <w:pPr>
              <w:tabs>
                <w:tab w:val="left" w:pos="162"/>
              </w:tabs>
              <w:spacing w:after="0" w:line="240" w:lineRule="auto"/>
              <w:jc w:val="center"/>
              <w:rPr>
                <w:rFonts w:ascii="Neo Sans Pro" w:hAnsi="Neo Sans Pro" w:cs="Arial"/>
                <w:color w:val="000000"/>
                <w:spacing w:val="-2"/>
                <w:sz w:val="20"/>
                <w:szCs w:val="20"/>
                <w:lang w:eastAsia="en-US"/>
              </w:rPr>
            </w:pPr>
            <w:r>
              <w:rPr>
                <w:rFonts w:ascii="Neo Sans Pro" w:hAnsi="Neo Sans Pro" w:cs="Arial"/>
                <w:color w:val="000000"/>
                <w:spacing w:val="-2"/>
                <w:sz w:val="20"/>
                <w:szCs w:val="20"/>
              </w:rPr>
              <w:t xml:space="preserve">88,79 </w:t>
            </w:r>
            <w:proofErr w:type="spellStart"/>
            <w:r>
              <w:rPr>
                <w:rFonts w:ascii="Neo Sans Pro" w:hAnsi="Neo Sans Pro" w:cs="Arial"/>
                <w:color w:val="000000"/>
                <w:spacing w:val="-2"/>
                <w:sz w:val="20"/>
                <w:szCs w:val="20"/>
              </w:rPr>
              <w:t>pkt</w:t>
            </w:r>
            <w:proofErr w:type="spellEnd"/>
          </w:p>
        </w:tc>
      </w:tr>
    </w:tbl>
    <w:p w:rsidR="00CF6DE2" w:rsidRDefault="00CF6DE2" w:rsidP="00CF6DE2">
      <w:pPr>
        <w:widowControl w:val="0"/>
        <w:tabs>
          <w:tab w:val="left" w:pos="426"/>
          <w:tab w:val="left" w:pos="709"/>
          <w:tab w:val="left" w:pos="851"/>
        </w:tabs>
        <w:spacing w:after="0" w:line="240" w:lineRule="auto"/>
        <w:rPr>
          <w:rFonts w:ascii="Neo Sans Pro" w:hAnsi="Neo Sans Pro" w:cs="Arial"/>
          <w:color w:val="000000"/>
          <w:sz w:val="18"/>
          <w:szCs w:val="18"/>
          <w:lang w:eastAsia="en-US"/>
        </w:rPr>
      </w:pPr>
      <w:r>
        <w:rPr>
          <w:rFonts w:ascii="Neo Sans Pro" w:hAnsi="Neo Sans Pro" w:cs="Arial"/>
          <w:color w:val="000000"/>
          <w:spacing w:val="-4"/>
          <w:sz w:val="20"/>
          <w:szCs w:val="20"/>
        </w:rPr>
        <w:tab/>
      </w:r>
      <w:r>
        <w:rPr>
          <w:rFonts w:ascii="Neo Sans Pro" w:hAnsi="Neo Sans Pro" w:cs="Arial"/>
          <w:color w:val="000000"/>
          <w:spacing w:val="-4"/>
          <w:sz w:val="20"/>
          <w:szCs w:val="20"/>
        </w:rPr>
        <w:tab/>
      </w:r>
      <w:r>
        <w:rPr>
          <w:rFonts w:ascii="Neo Sans Pro" w:hAnsi="Neo Sans Pro" w:cs="Arial"/>
          <w:color w:val="000000"/>
          <w:spacing w:val="-4"/>
          <w:sz w:val="20"/>
          <w:szCs w:val="20"/>
        </w:rPr>
        <w:tab/>
      </w:r>
      <w:r>
        <w:rPr>
          <w:rFonts w:ascii="Neo Sans Pro" w:hAnsi="Neo Sans Pro" w:cs="Arial"/>
          <w:color w:val="000000"/>
          <w:spacing w:val="-4"/>
          <w:sz w:val="20"/>
          <w:szCs w:val="20"/>
        </w:rPr>
        <w:tab/>
      </w:r>
    </w:p>
    <w:p w:rsidR="007405B4" w:rsidRDefault="00402BD1" w:rsidP="007405B4">
      <w:pPr>
        <w:widowControl w:val="0"/>
        <w:tabs>
          <w:tab w:val="left" w:pos="426"/>
          <w:tab w:val="left" w:pos="709"/>
          <w:tab w:val="left" w:pos="851"/>
        </w:tabs>
        <w:spacing w:after="0" w:line="240" w:lineRule="auto"/>
        <w:jc w:val="both"/>
        <w:rPr>
          <w:rFonts w:ascii="Neo Sans Pro" w:hAnsi="Neo Sans Pro" w:cs="Arial"/>
          <w:color w:val="000000"/>
          <w:sz w:val="18"/>
          <w:szCs w:val="18"/>
          <w:lang w:eastAsia="en-US"/>
        </w:rPr>
      </w:pPr>
      <w:r>
        <w:rPr>
          <w:rFonts w:ascii="Neo Sans Pro" w:hAnsi="Neo Sans Pro" w:cs="Arial"/>
          <w:color w:val="000000"/>
          <w:spacing w:val="-4"/>
          <w:sz w:val="20"/>
          <w:szCs w:val="20"/>
        </w:rPr>
        <w:tab/>
      </w:r>
    </w:p>
    <w:p w:rsidR="00402BD1" w:rsidRPr="007405B4" w:rsidRDefault="00402BD1" w:rsidP="007405B4">
      <w:pPr>
        <w:widowControl w:val="0"/>
        <w:tabs>
          <w:tab w:val="left" w:pos="426"/>
          <w:tab w:val="left" w:pos="709"/>
          <w:tab w:val="left" w:pos="851"/>
        </w:tabs>
        <w:spacing w:after="0" w:line="240" w:lineRule="auto"/>
        <w:ind w:firstLine="709"/>
        <w:jc w:val="both"/>
        <w:rPr>
          <w:rFonts w:ascii="Neo Sans Pro" w:hAnsi="Neo Sans Pro" w:cs="Arial"/>
          <w:color w:val="000000"/>
          <w:sz w:val="18"/>
          <w:szCs w:val="18"/>
          <w:lang w:eastAsia="en-US"/>
        </w:rPr>
      </w:pPr>
      <w:r w:rsidRPr="007405B4">
        <w:rPr>
          <w:rFonts w:ascii="Neo Sans Pro" w:hAnsi="Neo Sans Pro" w:cs="Arial"/>
          <w:color w:val="000000"/>
        </w:rPr>
        <w:t>Dziękujemy za udział w postępowaniu i zapraszamy do udziału w następnych postępowaniach organizowanych przez Miejski Zarząd Dróg i Komunikacji w Radomiu.</w:t>
      </w:r>
    </w:p>
    <w:p w:rsidR="00402BD1" w:rsidRDefault="00402BD1" w:rsidP="00402BD1">
      <w:pPr>
        <w:tabs>
          <w:tab w:val="left" w:pos="709"/>
        </w:tabs>
        <w:spacing w:after="0" w:line="240" w:lineRule="auto"/>
        <w:rPr>
          <w:rFonts w:ascii="Arial" w:hAnsi="Arial" w:cs="Arial"/>
          <w:spacing w:val="-2"/>
          <w:sz w:val="16"/>
          <w:szCs w:val="16"/>
        </w:rPr>
      </w:pPr>
    </w:p>
    <w:p w:rsidR="002D7892" w:rsidRDefault="002D7892" w:rsidP="00402BD1">
      <w:pPr>
        <w:tabs>
          <w:tab w:val="left" w:pos="709"/>
        </w:tabs>
        <w:spacing w:after="0" w:line="240" w:lineRule="auto"/>
        <w:rPr>
          <w:rFonts w:ascii="Neo Sans Pro" w:hAnsi="Neo Sans Pro" w:cs="Arial"/>
          <w:color w:val="000000"/>
          <w:sz w:val="20"/>
          <w:szCs w:val="20"/>
        </w:rPr>
      </w:pPr>
    </w:p>
    <w:p w:rsidR="00402BD1" w:rsidRDefault="00402BD1" w:rsidP="00402BD1">
      <w:pPr>
        <w:tabs>
          <w:tab w:val="left" w:pos="709"/>
        </w:tabs>
        <w:spacing w:after="0" w:line="240" w:lineRule="auto"/>
        <w:rPr>
          <w:rFonts w:ascii="Neo Sans Pro" w:hAnsi="Neo Sans Pro" w:cs="Arial"/>
          <w:color w:val="000000"/>
          <w:sz w:val="20"/>
          <w:szCs w:val="20"/>
        </w:rPr>
      </w:pPr>
      <w:r>
        <w:rPr>
          <w:rFonts w:ascii="Neo Sans Pro" w:hAnsi="Neo Sans Pro" w:cs="Arial"/>
          <w:color w:val="000000"/>
          <w:sz w:val="20"/>
          <w:szCs w:val="20"/>
        </w:rPr>
        <w:tab/>
      </w:r>
    </w:p>
    <w:p w:rsidR="002D7892" w:rsidRPr="002D7892" w:rsidRDefault="005D69FE" w:rsidP="002D7892">
      <w:pPr>
        <w:tabs>
          <w:tab w:val="left" w:pos="567"/>
        </w:tabs>
        <w:spacing w:after="0" w:line="240" w:lineRule="auto"/>
        <w:rPr>
          <w:rFonts w:ascii="Neo Sans Pro" w:eastAsia="Times New Roman" w:hAnsi="Neo Sans Pro" w:cs="Arial"/>
          <w:color w:val="000000"/>
        </w:rPr>
      </w:pPr>
      <w:r>
        <w:rPr>
          <w:rFonts w:ascii="Neo Sans Pro" w:hAnsi="Neo Sans Pro" w:cs="Arial"/>
        </w:rPr>
        <w:t>Radom, dnia 29</w:t>
      </w:r>
      <w:r w:rsidR="002D7892" w:rsidRPr="002D7892">
        <w:rPr>
          <w:rFonts w:ascii="Neo Sans Pro" w:hAnsi="Neo Sans Pro" w:cs="Arial"/>
        </w:rPr>
        <w:t>.10.2021r.</w:t>
      </w:r>
      <w:r w:rsidR="002D7892" w:rsidRPr="002D7892">
        <w:rPr>
          <w:rFonts w:ascii="Neo Sans Pro" w:eastAsia="Times New Roman" w:hAnsi="Neo Sans Pro" w:cs="Arial"/>
          <w:color w:val="000000"/>
        </w:rPr>
        <w:t xml:space="preserve">                             </w:t>
      </w:r>
      <w:r w:rsidR="002D7892">
        <w:rPr>
          <w:rFonts w:ascii="Neo Sans Pro" w:eastAsia="Times New Roman" w:hAnsi="Neo Sans Pro" w:cs="Arial"/>
          <w:color w:val="000000"/>
        </w:rPr>
        <w:t xml:space="preserve">                  </w:t>
      </w:r>
      <w:r w:rsidR="002D7892">
        <w:rPr>
          <w:rFonts w:ascii="Neo Sans Pro" w:eastAsia="Times New Roman" w:hAnsi="Neo Sans Pro" w:cs="Arial"/>
          <w:color w:val="000000"/>
        </w:rPr>
        <w:tab/>
      </w:r>
      <w:r w:rsidR="002D7892">
        <w:rPr>
          <w:rFonts w:ascii="Neo Sans Pro" w:eastAsia="Times New Roman" w:hAnsi="Neo Sans Pro" w:cs="Arial"/>
          <w:color w:val="000000"/>
        </w:rPr>
        <w:tab/>
      </w:r>
      <w:r w:rsidR="002D7892" w:rsidRPr="002D7892">
        <w:rPr>
          <w:rFonts w:ascii="Neo Sans Pro" w:eastAsia="Times New Roman" w:hAnsi="Neo Sans Pro" w:cs="Arial"/>
          <w:color w:val="000000"/>
        </w:rPr>
        <w:t xml:space="preserve">Dyrektor  </w:t>
      </w:r>
    </w:p>
    <w:p w:rsidR="002D7892" w:rsidRPr="002D7892" w:rsidRDefault="002D7892" w:rsidP="002D7892">
      <w:pPr>
        <w:tabs>
          <w:tab w:val="left" w:pos="567"/>
        </w:tabs>
        <w:spacing w:after="0" w:line="240" w:lineRule="auto"/>
        <w:rPr>
          <w:rFonts w:ascii="Neo Sans Pro" w:eastAsia="Times New Roman" w:hAnsi="Neo Sans Pro" w:cs="Arial"/>
          <w:color w:val="000000"/>
        </w:rPr>
      </w:pPr>
      <w:r w:rsidRPr="002D7892">
        <w:rPr>
          <w:rFonts w:ascii="Neo Sans Pro" w:eastAsia="Times New Roman" w:hAnsi="Neo Sans Pro" w:cs="Arial"/>
          <w:color w:val="000000"/>
        </w:rPr>
        <w:tab/>
      </w:r>
      <w:r w:rsidRPr="002D7892">
        <w:rPr>
          <w:rFonts w:ascii="Neo Sans Pro" w:eastAsia="Times New Roman" w:hAnsi="Neo Sans Pro" w:cs="Arial"/>
          <w:color w:val="000000"/>
        </w:rPr>
        <w:tab/>
      </w:r>
      <w:r w:rsidRPr="002D7892">
        <w:rPr>
          <w:rFonts w:ascii="Neo Sans Pro" w:eastAsia="Times New Roman" w:hAnsi="Neo Sans Pro" w:cs="Arial"/>
          <w:color w:val="000000"/>
        </w:rPr>
        <w:tab/>
      </w:r>
      <w:r w:rsidRPr="002D7892">
        <w:rPr>
          <w:rFonts w:ascii="Neo Sans Pro" w:eastAsia="Times New Roman" w:hAnsi="Neo Sans Pro" w:cs="Arial"/>
          <w:color w:val="000000"/>
        </w:rPr>
        <w:tab/>
      </w:r>
      <w:r w:rsidRPr="002D7892">
        <w:rPr>
          <w:rFonts w:ascii="Neo Sans Pro" w:eastAsia="Times New Roman" w:hAnsi="Neo Sans Pro" w:cs="Arial"/>
          <w:color w:val="000000"/>
        </w:rPr>
        <w:tab/>
      </w:r>
      <w:r w:rsidRPr="002D7892">
        <w:rPr>
          <w:rFonts w:ascii="Neo Sans Pro" w:eastAsia="Times New Roman" w:hAnsi="Neo Sans Pro" w:cs="Arial"/>
          <w:color w:val="000000"/>
        </w:rPr>
        <w:tab/>
      </w:r>
      <w:r w:rsidRPr="002D7892">
        <w:rPr>
          <w:rFonts w:ascii="Neo Sans Pro" w:eastAsia="Times New Roman" w:hAnsi="Neo Sans Pro" w:cs="Arial"/>
          <w:color w:val="000000"/>
        </w:rPr>
        <w:tab/>
      </w:r>
      <w:r w:rsidRPr="002D7892">
        <w:rPr>
          <w:rFonts w:ascii="Neo Sans Pro" w:eastAsia="Times New Roman" w:hAnsi="Neo Sans Pro" w:cs="Arial"/>
          <w:color w:val="000000"/>
        </w:rPr>
        <w:tab/>
        <w:t>Miejskiego Zarządu Dróg i Komunikacji</w:t>
      </w:r>
    </w:p>
    <w:p w:rsidR="002D7892" w:rsidRPr="002D7892" w:rsidRDefault="002D7892" w:rsidP="002D7892">
      <w:pPr>
        <w:spacing w:after="0" w:line="240" w:lineRule="atLeast"/>
        <w:jc w:val="both"/>
        <w:rPr>
          <w:rFonts w:ascii="Neo Sans Pro" w:eastAsia="Times New Roman" w:hAnsi="Neo Sans Pro" w:cs="Arial"/>
          <w:b/>
        </w:rPr>
      </w:pPr>
      <w:r w:rsidRPr="002D7892">
        <w:rPr>
          <w:rFonts w:ascii="Neo Sans Pro" w:eastAsia="Times New Roman" w:hAnsi="Neo Sans Pro" w:cs="Arial"/>
          <w:color w:val="000000"/>
        </w:rPr>
        <w:tab/>
      </w:r>
      <w:r w:rsidRPr="002D7892">
        <w:rPr>
          <w:rFonts w:ascii="Neo Sans Pro" w:eastAsia="Times New Roman" w:hAnsi="Neo Sans Pro" w:cs="Arial"/>
          <w:color w:val="000000"/>
        </w:rPr>
        <w:tab/>
      </w:r>
      <w:r w:rsidRPr="002D7892">
        <w:rPr>
          <w:rFonts w:ascii="Neo Sans Pro" w:eastAsia="Times New Roman" w:hAnsi="Neo Sans Pro" w:cs="Arial"/>
          <w:color w:val="000000"/>
        </w:rPr>
        <w:tab/>
      </w:r>
      <w:r w:rsidRPr="002D7892">
        <w:rPr>
          <w:rFonts w:ascii="Neo Sans Pro" w:eastAsia="Times New Roman" w:hAnsi="Neo Sans Pro" w:cs="Arial"/>
          <w:color w:val="000000"/>
        </w:rPr>
        <w:tab/>
      </w:r>
      <w:r w:rsidRPr="002D7892">
        <w:rPr>
          <w:rFonts w:ascii="Neo Sans Pro" w:eastAsia="Times New Roman" w:hAnsi="Neo Sans Pro" w:cs="Arial"/>
          <w:color w:val="000000"/>
        </w:rPr>
        <w:tab/>
      </w:r>
      <w:r w:rsidRPr="002D7892">
        <w:rPr>
          <w:rFonts w:ascii="Neo Sans Pro" w:eastAsia="Times New Roman" w:hAnsi="Neo Sans Pro" w:cs="Arial"/>
          <w:color w:val="000000"/>
        </w:rPr>
        <w:tab/>
      </w:r>
      <w:r w:rsidRPr="002D7892">
        <w:rPr>
          <w:rFonts w:ascii="Neo Sans Pro" w:eastAsia="Times New Roman" w:hAnsi="Neo Sans Pro" w:cs="Arial"/>
          <w:color w:val="000000"/>
        </w:rPr>
        <w:tab/>
        <w:t xml:space="preserve">                  </w:t>
      </w:r>
      <w:r w:rsidRPr="002D7892">
        <w:rPr>
          <w:rFonts w:ascii="Neo Sans Pro" w:eastAsia="Times New Roman" w:hAnsi="Neo Sans Pro" w:cs="Arial"/>
          <w:b/>
          <w:i/>
          <w:color w:val="000000"/>
        </w:rPr>
        <w:t>mgr Piotr Wójcik</w:t>
      </w:r>
    </w:p>
    <w:p w:rsidR="00402BD1" w:rsidRDefault="00402BD1"/>
    <w:sectPr w:rsidR="00402BD1" w:rsidSect="00F10A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o Sans Pro">
    <w:panose1 w:val="020B0504030504040204"/>
    <w:charset w:val="00"/>
    <w:family w:val="swiss"/>
    <w:notTrueType/>
    <w:pitch w:val="variable"/>
    <w:sig w:usb0="00000087" w:usb1="00000000" w:usb2="00000000" w:usb3="00000000" w:csb0="0000009B"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402BD1"/>
    <w:rsid w:val="002D7892"/>
    <w:rsid w:val="00402BD1"/>
    <w:rsid w:val="004C5F54"/>
    <w:rsid w:val="0057343F"/>
    <w:rsid w:val="005D69FE"/>
    <w:rsid w:val="006145E6"/>
    <w:rsid w:val="007405B4"/>
    <w:rsid w:val="007E2DEE"/>
    <w:rsid w:val="00B61CD7"/>
    <w:rsid w:val="00CF6DE2"/>
    <w:rsid w:val="00F10AC4"/>
    <w:rsid w:val="00FB3F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0AC4"/>
  </w:style>
  <w:style w:type="paragraph" w:styleId="Nagwek3">
    <w:name w:val="heading 3"/>
    <w:basedOn w:val="Normalny"/>
    <w:link w:val="Nagwek3Znak"/>
    <w:semiHidden/>
    <w:unhideWhenUsed/>
    <w:qFormat/>
    <w:rsid w:val="007405B4"/>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Tekst podstawowy Znak Znak Znak1"/>
    <w:basedOn w:val="Domylnaczcionkaakapitu"/>
    <w:link w:val="Tekstpodstawowy"/>
    <w:semiHidden/>
    <w:locked/>
    <w:rsid w:val="00402BD1"/>
    <w:rPr>
      <w:sz w:val="24"/>
      <w:lang w:eastAsia="en-US"/>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semiHidden/>
    <w:unhideWhenUsed/>
    <w:rsid w:val="00402BD1"/>
    <w:pPr>
      <w:spacing w:after="0" w:line="240" w:lineRule="auto"/>
      <w:ind w:right="-58"/>
      <w:jc w:val="both"/>
    </w:pPr>
    <w:rPr>
      <w:sz w:val="24"/>
      <w:lang w:eastAsia="en-US"/>
    </w:rPr>
  </w:style>
  <w:style w:type="character" w:customStyle="1" w:styleId="TekstpodstawowyZnak1">
    <w:name w:val="Tekst podstawowy Znak1"/>
    <w:basedOn w:val="Domylnaczcionkaakapitu"/>
    <w:link w:val="Tekstpodstawowy"/>
    <w:uiPriority w:val="99"/>
    <w:semiHidden/>
    <w:rsid w:val="00402BD1"/>
  </w:style>
  <w:style w:type="character" w:customStyle="1" w:styleId="Nagwek3Znak">
    <w:name w:val="Nagłówek 3 Znak"/>
    <w:basedOn w:val="Domylnaczcionkaakapitu"/>
    <w:link w:val="Nagwek3"/>
    <w:semiHidden/>
    <w:rsid w:val="007405B4"/>
    <w:rPr>
      <w:rFonts w:ascii="Arial Unicode MS" w:eastAsia="Arial Unicode MS" w:hAnsi="Arial Unicode MS" w:cs="Times New Roman"/>
      <w:b/>
      <w:color w:val="000080"/>
      <w:szCs w:val="20"/>
    </w:rPr>
  </w:style>
</w:styles>
</file>

<file path=word/webSettings.xml><?xml version="1.0" encoding="utf-8"?>
<w:webSettings xmlns:r="http://schemas.openxmlformats.org/officeDocument/2006/relationships" xmlns:w="http://schemas.openxmlformats.org/wordprocessingml/2006/main">
  <w:divs>
    <w:div w:id="1059087705">
      <w:bodyDiv w:val="1"/>
      <w:marLeft w:val="0"/>
      <w:marRight w:val="0"/>
      <w:marTop w:val="0"/>
      <w:marBottom w:val="0"/>
      <w:divBdr>
        <w:top w:val="none" w:sz="0" w:space="0" w:color="auto"/>
        <w:left w:val="none" w:sz="0" w:space="0" w:color="auto"/>
        <w:bottom w:val="none" w:sz="0" w:space="0" w:color="auto"/>
        <w:right w:val="none" w:sz="0" w:space="0" w:color="auto"/>
      </w:divBdr>
    </w:div>
    <w:div w:id="1304769525">
      <w:bodyDiv w:val="1"/>
      <w:marLeft w:val="0"/>
      <w:marRight w:val="0"/>
      <w:marTop w:val="0"/>
      <w:marBottom w:val="0"/>
      <w:divBdr>
        <w:top w:val="none" w:sz="0" w:space="0" w:color="auto"/>
        <w:left w:val="none" w:sz="0" w:space="0" w:color="auto"/>
        <w:bottom w:val="none" w:sz="0" w:space="0" w:color="auto"/>
        <w:right w:val="none" w:sz="0" w:space="0" w:color="auto"/>
      </w:divBdr>
    </w:div>
    <w:div w:id="1504974672">
      <w:bodyDiv w:val="1"/>
      <w:marLeft w:val="0"/>
      <w:marRight w:val="0"/>
      <w:marTop w:val="0"/>
      <w:marBottom w:val="0"/>
      <w:divBdr>
        <w:top w:val="none" w:sz="0" w:space="0" w:color="auto"/>
        <w:left w:val="none" w:sz="0" w:space="0" w:color="auto"/>
        <w:bottom w:val="none" w:sz="0" w:space="0" w:color="auto"/>
        <w:right w:val="none" w:sz="0" w:space="0" w:color="auto"/>
      </w:divBdr>
    </w:div>
    <w:div w:id="16442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287</Words>
  <Characters>1725</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AD</cp:lastModifiedBy>
  <cp:revision>8</cp:revision>
  <dcterms:created xsi:type="dcterms:W3CDTF">2021-10-19T07:40:00Z</dcterms:created>
  <dcterms:modified xsi:type="dcterms:W3CDTF">2021-10-29T08:11:00Z</dcterms:modified>
</cp:coreProperties>
</file>