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57" w:rsidRDefault="00AD5957" w:rsidP="00AD5957">
      <w:pPr>
        <w:pStyle w:val="Nagwek3"/>
        <w:spacing w:before="0" w:after="0"/>
        <w:jc w:val="center"/>
        <w:rPr>
          <w:rFonts w:ascii="Neo Sans Pro" w:hAnsi="Neo Sans Pro"/>
          <w:sz w:val="40"/>
          <w:szCs w:val="40"/>
          <w:shd w:val="clear" w:color="auto" w:fill="CCCCCC"/>
        </w:rPr>
      </w:pPr>
      <w:r>
        <w:rPr>
          <w:rFonts w:ascii="Neo Sans Pro" w:hAnsi="Neo Sans Pro"/>
          <w:color w:val="auto"/>
          <w:sz w:val="40"/>
          <w:szCs w:val="40"/>
        </w:rPr>
        <w:t>OGŁOSZENIE O WYBORZE OFERTY</w:t>
      </w:r>
    </w:p>
    <w:p w:rsidR="00AD5957" w:rsidRDefault="00AD5957" w:rsidP="00AD5957">
      <w:pPr>
        <w:spacing w:after="0" w:line="240" w:lineRule="auto"/>
        <w:jc w:val="center"/>
        <w:rPr>
          <w:rFonts w:ascii="Neo Sans Pro" w:hAnsi="Neo Sans Pro" w:cs="Times New Roman"/>
          <w:i/>
          <w:iCs/>
          <w:sz w:val="18"/>
          <w:szCs w:val="18"/>
        </w:rPr>
      </w:pPr>
      <w:r>
        <w:rPr>
          <w:rFonts w:ascii="Neo Sans Pro" w:hAnsi="Neo Sans Pro" w:cs="Times New Roman"/>
          <w:i/>
          <w:iCs/>
          <w:sz w:val="18"/>
          <w:szCs w:val="18"/>
        </w:rPr>
        <w:t>(strona internetowa prowadzonego postępowania)</w:t>
      </w:r>
    </w:p>
    <w:p w:rsidR="00472A0F" w:rsidRDefault="00472A0F"/>
    <w:p w:rsidR="007D7904" w:rsidRDefault="007D7904" w:rsidP="00F73139">
      <w:pPr>
        <w:widowControl w:val="0"/>
        <w:spacing w:after="0" w:line="240" w:lineRule="atLeast"/>
        <w:ind w:firstLine="709"/>
        <w:jc w:val="both"/>
        <w:rPr>
          <w:rFonts w:ascii="Neo Sans Pro" w:hAnsi="Neo Sans Pro" w:cs="Arial"/>
          <w:spacing w:val="-6"/>
        </w:rPr>
      </w:pPr>
      <w:r>
        <w:rPr>
          <w:rFonts w:ascii="Neo Sans Pro" w:hAnsi="Neo Sans Pro" w:cs="Arial"/>
          <w:spacing w:val="-6"/>
        </w:rPr>
        <w:t>Miejski Zarząd Dróg i Komunikacji w Radomiu, na po</w:t>
      </w:r>
      <w:r w:rsidR="00F73139">
        <w:rPr>
          <w:rFonts w:ascii="Neo Sans Pro" w:hAnsi="Neo Sans Pro" w:cs="Arial"/>
          <w:spacing w:val="-6"/>
        </w:rPr>
        <w:t xml:space="preserve">dstawie art. 253 ust. 1 ustawy </w:t>
      </w:r>
      <w:r>
        <w:rPr>
          <w:rFonts w:ascii="Neo Sans Pro" w:hAnsi="Neo Sans Pro" w:cs="Arial"/>
          <w:spacing w:val="-6"/>
        </w:rPr>
        <w:t xml:space="preserve">z dnia </w:t>
      </w:r>
      <w:r w:rsidR="00F73139">
        <w:rPr>
          <w:rFonts w:ascii="Neo Sans Pro" w:hAnsi="Neo Sans Pro" w:cs="Arial"/>
          <w:spacing w:val="-6"/>
        </w:rPr>
        <w:br/>
      </w:r>
      <w:r>
        <w:rPr>
          <w:rFonts w:ascii="Neo Sans Pro" w:hAnsi="Neo Sans Pro" w:cs="Arial"/>
          <w:spacing w:val="-6"/>
        </w:rPr>
        <w:t>11 września 2019r. Prawo zamówień publicznych (te</w:t>
      </w:r>
      <w:r w:rsidR="00F73139">
        <w:rPr>
          <w:rFonts w:ascii="Neo Sans Pro" w:hAnsi="Neo Sans Pro" w:cs="Arial"/>
          <w:spacing w:val="-6"/>
        </w:rPr>
        <w:t xml:space="preserve">kst jednolity Dz. U. z 2021r., </w:t>
      </w:r>
      <w:r>
        <w:rPr>
          <w:rFonts w:ascii="Neo Sans Pro" w:hAnsi="Neo Sans Pro" w:cs="Arial"/>
          <w:spacing w:val="-6"/>
        </w:rPr>
        <w:t>poz. 1129 ze zm.), informuje, że w wyniku przeprowadzonego postępowania</w:t>
      </w:r>
      <w:r>
        <w:rPr>
          <w:rFonts w:ascii="Neo Sans Pro" w:hAnsi="Neo Sans Pro" w:cs="Arial"/>
          <w:b/>
          <w:spacing w:val="-6"/>
        </w:rPr>
        <w:t xml:space="preserve"> </w:t>
      </w:r>
      <w:r>
        <w:rPr>
          <w:rFonts w:ascii="Neo Sans Pro" w:hAnsi="Neo Sans Pro" w:cs="Arial"/>
          <w:spacing w:val="-6"/>
        </w:rPr>
        <w:t>o</w:t>
      </w:r>
      <w:r w:rsidR="00F73139">
        <w:rPr>
          <w:rFonts w:ascii="Neo Sans Pro" w:hAnsi="Neo Sans Pro" w:cs="Arial"/>
          <w:spacing w:val="-6"/>
        </w:rPr>
        <w:t xml:space="preserve"> udzielenie zamówienia w trybie </w:t>
      </w:r>
      <w:r>
        <w:rPr>
          <w:rFonts w:ascii="Neo Sans Pro" w:hAnsi="Neo Sans Pro" w:cs="Arial"/>
          <w:spacing w:val="-6"/>
        </w:rPr>
        <w:t>podstawowym bez negocjacji pn.</w:t>
      </w:r>
      <w:r>
        <w:rPr>
          <w:rFonts w:ascii="Neo Sans Pro" w:hAnsi="Neo Sans Pro" w:cs="Arial"/>
          <w:b/>
          <w:spacing w:val="-6"/>
        </w:rPr>
        <w:t xml:space="preserve"> Przebudowa infrastruktury oświetleniowej na terenie miasta Radomia </w:t>
      </w:r>
      <w:r w:rsidR="00F73139">
        <w:rPr>
          <w:rFonts w:ascii="Neo Sans Pro" w:hAnsi="Neo Sans Pro" w:cs="Arial"/>
          <w:spacing w:val="-6"/>
        </w:rPr>
        <w:t xml:space="preserve">została wybrana oferta firmy: Przedsiębiorstwo MAN Zbigniew Maj, Kosów 55, 26-624 Kowala. </w:t>
      </w:r>
      <w:r>
        <w:rPr>
          <w:rFonts w:ascii="Neo Sans Pro" w:hAnsi="Neo Sans Pro" w:cs="Arial"/>
          <w:spacing w:val="-6"/>
        </w:rPr>
        <w:t xml:space="preserve"> Zamawiający dokonał wyboru oferty na podstawie art. 239 ust. 1 ww. ustawy.</w:t>
      </w:r>
    </w:p>
    <w:p w:rsidR="007D7904" w:rsidRDefault="007D7904" w:rsidP="00F73139">
      <w:pPr>
        <w:spacing w:after="0" w:line="240" w:lineRule="atLeast"/>
        <w:jc w:val="both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>W p</w:t>
      </w:r>
      <w:r w:rsidR="00F73139">
        <w:rPr>
          <w:rFonts w:ascii="Neo Sans Pro" w:hAnsi="Neo Sans Pro" w:cs="Arial"/>
          <w:bCs/>
        </w:rPr>
        <w:t xml:space="preserve">ostępowaniu wpłynęła tylko </w:t>
      </w:r>
      <w:r>
        <w:rPr>
          <w:rFonts w:ascii="Neo Sans Pro" w:hAnsi="Neo Sans Pro" w:cs="Arial"/>
          <w:bCs/>
        </w:rPr>
        <w:t>oferta</w:t>
      </w:r>
      <w:r w:rsidR="00F73139">
        <w:rPr>
          <w:rFonts w:ascii="Neo Sans Pro" w:hAnsi="Neo Sans Pro" w:cs="Arial"/>
          <w:bCs/>
        </w:rPr>
        <w:t xml:space="preserve"> ww. firmy</w:t>
      </w:r>
      <w:r>
        <w:rPr>
          <w:rFonts w:ascii="Neo Sans Pro" w:hAnsi="Neo Sans Pro" w:cs="Arial"/>
          <w:bCs/>
        </w:rPr>
        <w:t xml:space="preserve">, została ona uznana za najkorzystniejszą, </w:t>
      </w:r>
      <w:r w:rsidR="00F73139">
        <w:rPr>
          <w:rFonts w:ascii="Neo Sans Pro" w:hAnsi="Neo Sans Pro" w:cs="Arial"/>
          <w:bCs/>
        </w:rPr>
        <w:br/>
      </w:r>
      <w:r>
        <w:rPr>
          <w:rFonts w:ascii="Neo Sans Pro" w:hAnsi="Neo Sans Pro" w:cs="Arial"/>
          <w:bCs/>
        </w:rPr>
        <w:t>gdyż spełnia warunki Zamawiającego.</w:t>
      </w:r>
    </w:p>
    <w:p w:rsidR="007D7904" w:rsidRDefault="007D7904" w:rsidP="007D7904">
      <w:pPr>
        <w:tabs>
          <w:tab w:val="center" w:pos="4536"/>
          <w:tab w:val="right" w:pos="9072"/>
        </w:tabs>
        <w:spacing w:after="0" w:line="240" w:lineRule="auto"/>
        <w:ind w:left="142" w:hanging="142"/>
        <w:rPr>
          <w:rFonts w:ascii="Neo Sans Pro" w:hAnsi="Neo Sans Pro" w:cs="Arial"/>
          <w:sz w:val="18"/>
          <w:szCs w:val="18"/>
        </w:rPr>
      </w:pPr>
      <w:r>
        <w:rPr>
          <w:rFonts w:ascii="Neo Sans Pro" w:hAnsi="Neo Sans Pro" w:cs="Arial"/>
          <w:sz w:val="18"/>
          <w:szCs w:val="18"/>
        </w:rPr>
        <w:t xml:space="preserve">             </w:t>
      </w:r>
    </w:p>
    <w:p w:rsidR="007D7904" w:rsidRDefault="007D7904" w:rsidP="007D7904">
      <w:pPr>
        <w:tabs>
          <w:tab w:val="center" w:pos="4536"/>
          <w:tab w:val="right" w:pos="9072"/>
        </w:tabs>
        <w:spacing w:after="0" w:line="240" w:lineRule="auto"/>
        <w:ind w:left="142" w:firstLine="567"/>
        <w:rPr>
          <w:rFonts w:ascii="Neo Sans Pro" w:hAnsi="Neo Sans Pro" w:cs="Arial"/>
          <w:b/>
        </w:rPr>
      </w:pPr>
      <w:r>
        <w:rPr>
          <w:rFonts w:ascii="Neo Sans Pro" w:hAnsi="Neo Sans Pro" w:cs="Arial"/>
        </w:rPr>
        <w:t>W wyniku dokonanej oceny, ofercie przyznano następującą punktację:</w:t>
      </w:r>
    </w:p>
    <w:tbl>
      <w:tblPr>
        <w:tblW w:w="0" w:type="auto"/>
        <w:jc w:val="center"/>
        <w:tblInd w:w="-2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7"/>
        <w:gridCol w:w="2835"/>
        <w:gridCol w:w="1134"/>
        <w:gridCol w:w="1134"/>
        <w:gridCol w:w="1134"/>
        <w:gridCol w:w="1144"/>
      </w:tblGrid>
      <w:tr w:rsidR="007D7904" w:rsidTr="007D7904">
        <w:trPr>
          <w:trHeight w:val="562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04" w:rsidRDefault="007D7904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6"/>
                <w:szCs w:val="16"/>
                <w:lang w:eastAsia="en-US" w:bidi="en-US"/>
              </w:rPr>
            </w:pP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04" w:rsidRDefault="007D790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pacing w:val="-2"/>
                <w:sz w:val="16"/>
                <w:szCs w:val="16"/>
                <w:lang w:eastAsia="en-US" w:bidi="en-US"/>
              </w:rPr>
            </w:pP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t>Nazwa (firma)</w:t>
            </w:r>
          </w:p>
          <w:p w:rsidR="007D7904" w:rsidRDefault="007D7904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6"/>
                <w:szCs w:val="16"/>
                <w:lang w:eastAsia="en-US" w:bidi="en-US"/>
              </w:rPr>
            </w:pP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04" w:rsidRDefault="007D7904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6"/>
                <w:szCs w:val="16"/>
                <w:lang w:eastAsia="en-US" w:bidi="en-US"/>
              </w:rPr>
            </w:pP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br/>
              <w:t>w kryterium</w:t>
            </w: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04" w:rsidRDefault="007D7904">
            <w:pPr>
              <w:spacing w:after="0" w:line="240" w:lineRule="auto"/>
              <w:jc w:val="center"/>
              <w:rPr>
                <w:rFonts w:ascii="Neo Sans Pro" w:hAnsi="Neo Sans Pro" w:cs="Arial"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br/>
              <w:t xml:space="preserve">w kryterium </w:t>
            </w:r>
            <w:r>
              <w:rPr>
                <w:rFonts w:ascii="Neo Sans Pro" w:hAnsi="Neo Sans Pro" w:cs="Arial"/>
                <w:color w:val="000000"/>
                <w:spacing w:val="-2"/>
                <w:sz w:val="16"/>
                <w:szCs w:val="16"/>
                <w:lang w:bidi="en-US"/>
              </w:rPr>
              <w:t>„Okres gwarancji jakości</w:t>
            </w:r>
            <w:r>
              <w:rPr>
                <w:rFonts w:ascii="Neo Sans Pro" w:hAnsi="Neo Sans Pro" w:cs="Arial"/>
                <w:color w:val="000000"/>
                <w:spacing w:val="-2"/>
                <w:sz w:val="16"/>
                <w:szCs w:val="16"/>
                <w:lang w:bidi="en-US"/>
              </w:rPr>
              <w:br/>
              <w:t xml:space="preserve"> i rękojmi za wady na wykonane roboty”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04" w:rsidRDefault="007D7904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6"/>
                <w:szCs w:val="16"/>
                <w:lang w:eastAsia="en-US"/>
              </w:rPr>
            </w:pP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t>Liczba uzyskanych punktów</w:t>
            </w: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br/>
              <w:t xml:space="preserve"> w kryterium „Termin usuwania wad”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04" w:rsidRDefault="007D7904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6"/>
                <w:szCs w:val="16"/>
                <w:lang w:eastAsia="en-US"/>
              </w:rPr>
            </w:pP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t>Razem</w:t>
            </w:r>
          </w:p>
        </w:tc>
      </w:tr>
      <w:tr w:rsidR="007D7904" w:rsidTr="007D7904">
        <w:trPr>
          <w:trHeight w:val="337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04" w:rsidRDefault="007D7904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  <w:lang w:eastAsia="en-US" w:bidi="en-US"/>
              </w:rPr>
            </w:pPr>
            <w:r>
              <w:rPr>
                <w:rFonts w:ascii="Neo Sans Pro" w:hAnsi="Neo Sans Pro" w:cs="Arial"/>
                <w:b/>
                <w:spacing w:val="-2"/>
                <w:sz w:val="18"/>
                <w:szCs w:val="18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04" w:rsidRDefault="007D79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Neo Sans Pro" w:eastAsia="Calibri" w:hAnsi="Neo Sans Pro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b/>
                <w:color w:val="000000"/>
                <w:sz w:val="18"/>
                <w:szCs w:val="18"/>
              </w:rPr>
              <w:t>Przedsiębiorstwo MAN</w:t>
            </w:r>
          </w:p>
          <w:p w:rsidR="007D7904" w:rsidRDefault="007D79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Neo Sans Pro" w:hAnsi="Neo Sans Pro" w:cs="Arial"/>
                <w:b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b/>
                <w:color w:val="000000"/>
                <w:sz w:val="18"/>
                <w:szCs w:val="18"/>
              </w:rPr>
              <w:t>Zbigniew Maj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04" w:rsidRDefault="007D7904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04" w:rsidRDefault="007D7904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04" w:rsidRDefault="007D7904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04" w:rsidRDefault="007D7904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</w:tbl>
    <w:p w:rsidR="007D7904" w:rsidRDefault="007D7904" w:rsidP="00F73139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z w:val="20"/>
          <w:szCs w:val="20"/>
          <w:lang w:eastAsia="en-US"/>
        </w:rPr>
      </w:pPr>
      <w:r>
        <w:rPr>
          <w:rFonts w:ascii="Neo Sans Pro" w:hAnsi="Neo Sans Pro" w:cs="Arial"/>
          <w:color w:val="000000"/>
          <w:spacing w:val="-4"/>
          <w:sz w:val="20"/>
          <w:szCs w:val="20"/>
        </w:rPr>
        <w:tab/>
      </w:r>
      <w:r>
        <w:rPr>
          <w:rFonts w:ascii="Neo Sans Pro" w:hAnsi="Neo Sans Pro" w:cs="Arial"/>
          <w:color w:val="000000"/>
          <w:sz w:val="20"/>
          <w:szCs w:val="20"/>
        </w:rPr>
        <w:tab/>
      </w:r>
    </w:p>
    <w:p w:rsidR="00F73139" w:rsidRDefault="00F73139" w:rsidP="00F73139">
      <w:pPr>
        <w:widowControl w:val="0"/>
        <w:tabs>
          <w:tab w:val="left" w:pos="567"/>
          <w:tab w:val="left" w:pos="851"/>
        </w:tabs>
        <w:spacing w:after="0" w:line="280" w:lineRule="atLeast"/>
        <w:ind w:firstLine="709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Dziękujemy za udział w postępowaniu i zapraszamy do udziału w następnych postępowaniach organizowanych przez Miejski Zarząd Dróg i Komunikacji w Radomiu.</w:t>
      </w:r>
    </w:p>
    <w:p w:rsidR="00F73139" w:rsidRDefault="00F73139" w:rsidP="00F73139">
      <w:pPr>
        <w:widowControl w:val="0"/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:rsidR="00F73139" w:rsidRDefault="00F73139" w:rsidP="00F73139">
      <w:pPr>
        <w:widowControl w:val="0"/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F73139" w:rsidRDefault="00F73139" w:rsidP="00F73139">
      <w:pPr>
        <w:widowControl w:val="0"/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F73139" w:rsidRDefault="00F73139" w:rsidP="00F73139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</w:rPr>
      </w:pPr>
      <w:proofErr w:type="spellStart"/>
      <w:r>
        <w:rPr>
          <w:rFonts w:ascii="Neo Sans Pro" w:hAnsi="Neo Sans Pro" w:cs="Arial"/>
        </w:rPr>
        <w:t>Radom</w:t>
      </w:r>
      <w:proofErr w:type="spellEnd"/>
      <w:r>
        <w:rPr>
          <w:rFonts w:ascii="Neo Sans Pro" w:hAnsi="Neo Sans Pro" w:cs="Arial"/>
        </w:rPr>
        <w:t>, dnia 16.11.2021r.</w:t>
      </w:r>
      <w:r>
        <w:rPr>
          <w:rFonts w:ascii="Neo Sans Pro" w:eastAsia="Times New Roman" w:hAnsi="Neo Sans Pro" w:cs="Arial"/>
          <w:color w:val="000000"/>
        </w:rPr>
        <w:t xml:space="preserve">                                               </w:t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  <w:t xml:space="preserve">Dyrektor  </w:t>
      </w:r>
    </w:p>
    <w:p w:rsidR="00F73139" w:rsidRDefault="00F73139" w:rsidP="00F73139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</w:rPr>
      </w:pP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  <w:t>Miejskiego Zarządu Dróg i Komunikacji</w:t>
      </w:r>
    </w:p>
    <w:p w:rsidR="00F73139" w:rsidRDefault="00F73139" w:rsidP="00F73139">
      <w:pPr>
        <w:spacing w:after="0" w:line="240" w:lineRule="atLeast"/>
        <w:jc w:val="both"/>
        <w:rPr>
          <w:rFonts w:ascii="Neo Sans Pro" w:eastAsia="Times New Roman" w:hAnsi="Neo Sans Pro" w:cs="Arial"/>
          <w:b/>
          <w:i/>
          <w:color w:val="000000"/>
        </w:rPr>
      </w:pP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  <w:t xml:space="preserve">                  </w:t>
      </w:r>
      <w:r>
        <w:rPr>
          <w:rFonts w:ascii="Neo Sans Pro" w:eastAsia="Times New Roman" w:hAnsi="Neo Sans Pro" w:cs="Arial"/>
          <w:b/>
          <w:i/>
          <w:color w:val="000000"/>
        </w:rPr>
        <w:t>mgr Piotr Wójcik</w:t>
      </w:r>
    </w:p>
    <w:p w:rsidR="00F73139" w:rsidRDefault="00F73139" w:rsidP="00F73139">
      <w:pPr>
        <w:spacing w:after="0" w:line="240" w:lineRule="atLeast"/>
        <w:jc w:val="both"/>
        <w:rPr>
          <w:rFonts w:ascii="Neo Sans Pro" w:eastAsia="Times New Roman" w:hAnsi="Neo Sans Pro" w:cs="Arial"/>
          <w:b/>
          <w:i/>
          <w:color w:val="000000"/>
        </w:rPr>
      </w:pPr>
    </w:p>
    <w:p w:rsidR="007D7904" w:rsidRDefault="007D7904"/>
    <w:sectPr w:rsidR="007D7904" w:rsidSect="0047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7904"/>
    <w:rsid w:val="00427AC6"/>
    <w:rsid w:val="00472A0F"/>
    <w:rsid w:val="007D7904"/>
    <w:rsid w:val="00AD5957"/>
    <w:rsid w:val="00EA2002"/>
    <w:rsid w:val="00F7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A0F"/>
  </w:style>
  <w:style w:type="paragraph" w:styleId="Nagwek3">
    <w:name w:val="heading 3"/>
    <w:basedOn w:val="Normalny"/>
    <w:link w:val="Nagwek3Znak"/>
    <w:semiHidden/>
    <w:unhideWhenUsed/>
    <w:qFormat/>
    <w:rsid w:val="00AD5957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D5957"/>
    <w:rPr>
      <w:rFonts w:ascii="Arial Unicode MS" w:eastAsia="Arial Unicode MS" w:hAnsi="Arial Unicode MS" w:cs="Times New Roman"/>
      <w:b/>
      <w:color w:val="000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mzdik@mzdik.pl</cp:lastModifiedBy>
  <cp:revision>5</cp:revision>
  <dcterms:created xsi:type="dcterms:W3CDTF">2021-11-15T11:57:00Z</dcterms:created>
  <dcterms:modified xsi:type="dcterms:W3CDTF">2021-11-15T12:06:00Z</dcterms:modified>
</cp:coreProperties>
</file>