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5D" w:rsidRDefault="00F2785D" w:rsidP="00F2785D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>
        <w:rPr>
          <w:rFonts w:ascii="Neo Sans Pro" w:hAnsi="Neo Sans Pro"/>
          <w:color w:val="auto"/>
          <w:sz w:val="40"/>
          <w:szCs w:val="40"/>
        </w:rPr>
        <w:t>OGŁOSZENIE O WYBORZE OFERT</w:t>
      </w:r>
    </w:p>
    <w:p w:rsidR="00F2785D" w:rsidRDefault="00F2785D" w:rsidP="00F2785D">
      <w:pPr>
        <w:spacing w:after="0" w:line="240" w:lineRule="auto"/>
        <w:jc w:val="center"/>
        <w:rPr>
          <w:rFonts w:ascii="Neo Sans Pro" w:hAnsi="Neo Sans Pro" w:cs="Times New Roman"/>
          <w:i/>
          <w:iCs/>
          <w:sz w:val="18"/>
          <w:szCs w:val="18"/>
        </w:rPr>
      </w:pPr>
      <w:r>
        <w:rPr>
          <w:rFonts w:ascii="Neo Sans Pro" w:hAnsi="Neo Sans Pro" w:cs="Times New Roman"/>
          <w:i/>
          <w:iCs/>
          <w:sz w:val="18"/>
          <w:szCs w:val="18"/>
        </w:rPr>
        <w:t>(strona internetowa prowadzonego postępowania)</w:t>
      </w:r>
    </w:p>
    <w:p w:rsidR="009F705E" w:rsidRDefault="009F705E"/>
    <w:p w:rsidR="00F73CEC" w:rsidRDefault="00F73CEC" w:rsidP="008D1B3E">
      <w:pPr>
        <w:spacing w:after="0" w:line="280" w:lineRule="atLeast"/>
        <w:ind w:firstLine="709"/>
        <w:jc w:val="both"/>
        <w:rPr>
          <w:rFonts w:ascii="Neo Sans Pro" w:hAnsi="Neo Sans Pro" w:cs="Arial"/>
          <w:spacing w:val="-6"/>
          <w:sz w:val="20"/>
          <w:szCs w:val="20"/>
        </w:rPr>
      </w:pPr>
      <w:r>
        <w:rPr>
          <w:rFonts w:ascii="Neo Sans Pro" w:hAnsi="Neo Sans Pro" w:cs="Arial"/>
          <w:spacing w:val="-6"/>
          <w:sz w:val="20"/>
          <w:szCs w:val="20"/>
        </w:rPr>
        <w:t xml:space="preserve">Miejski Zarząd Dróg i Komunikacji w Radomiu, na podstawie art. 253 ust. 1 </w:t>
      </w:r>
      <w:r>
        <w:rPr>
          <w:rFonts w:ascii="Neo Sans Pro" w:hAnsi="Neo Sans Pro" w:cs="Arial"/>
          <w:sz w:val="20"/>
          <w:szCs w:val="20"/>
        </w:rPr>
        <w:t xml:space="preserve">ustawy </w:t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 xml:space="preserve">z dnia </w:t>
      </w:r>
      <w:r w:rsidR="00E035B4">
        <w:rPr>
          <w:rFonts w:ascii="Neo Sans Pro" w:eastAsia="Lucida Sans Unicode" w:hAnsi="Neo Sans Pro"/>
          <w:kern w:val="2"/>
          <w:sz w:val="20"/>
          <w:szCs w:val="20"/>
          <w:lang w:eastAsia="zh-CN"/>
        </w:rPr>
        <w:br/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>11 września 2019r. Prawo</w:t>
      </w:r>
      <w:r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>zamówień</w:t>
      </w:r>
      <w:r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 xml:space="preserve">publicznych </w:t>
      </w:r>
      <w:r>
        <w:rPr>
          <w:rFonts w:ascii="Neo Sans Pro" w:eastAsia="Lucida Sans Unicode" w:hAnsi="Neo Sans Pro"/>
          <w:spacing w:val="-4"/>
          <w:kern w:val="2"/>
          <w:sz w:val="20"/>
          <w:szCs w:val="20"/>
          <w:lang w:eastAsia="zh-CN"/>
        </w:rPr>
        <w:t>(tekst jednolity Dz.</w:t>
      </w:r>
      <w:r>
        <w:rPr>
          <w:rFonts w:ascii="Neo Sans Pro" w:eastAsia="Arial" w:hAnsi="Neo Sans Pro"/>
          <w:spacing w:val="-4"/>
          <w:kern w:val="2"/>
          <w:sz w:val="20"/>
          <w:szCs w:val="20"/>
          <w:lang w:eastAsia="zh-CN"/>
        </w:rPr>
        <w:t xml:space="preserve"> </w:t>
      </w:r>
      <w:r>
        <w:rPr>
          <w:rFonts w:ascii="Neo Sans Pro" w:eastAsia="Lucida Sans Unicode" w:hAnsi="Neo Sans Pro"/>
          <w:spacing w:val="-4"/>
          <w:kern w:val="2"/>
          <w:sz w:val="20"/>
          <w:szCs w:val="20"/>
          <w:lang w:eastAsia="zh-CN"/>
        </w:rPr>
        <w:t>U.</w:t>
      </w:r>
      <w:r>
        <w:rPr>
          <w:rFonts w:ascii="Neo Sans Pro" w:eastAsia="Arial" w:hAnsi="Neo Sans Pro"/>
          <w:spacing w:val="-4"/>
          <w:kern w:val="2"/>
          <w:sz w:val="20"/>
          <w:szCs w:val="20"/>
          <w:lang w:eastAsia="zh-CN"/>
        </w:rPr>
        <w:t xml:space="preserve"> z 2022r., poz. 1710 ze zm.), </w:t>
      </w:r>
      <w:r>
        <w:rPr>
          <w:rFonts w:ascii="Neo Sans Pro" w:hAnsi="Neo Sans Pro" w:cs="Arial"/>
          <w:spacing w:val="-6"/>
          <w:sz w:val="20"/>
          <w:szCs w:val="20"/>
        </w:rPr>
        <w:t>informuje, że w wyniku przeprowadzonego postępowania</w:t>
      </w:r>
      <w:r>
        <w:rPr>
          <w:rFonts w:ascii="Neo Sans Pro" w:hAnsi="Neo Sans Pro" w:cs="Arial"/>
          <w:b/>
          <w:color w:val="000000"/>
          <w:spacing w:val="-6"/>
          <w:sz w:val="20"/>
          <w:szCs w:val="20"/>
        </w:rPr>
        <w:t xml:space="preserve"> </w:t>
      </w:r>
      <w:r>
        <w:rPr>
          <w:rFonts w:ascii="Neo Sans Pro" w:hAnsi="Neo Sans Pro" w:cs="Arial"/>
          <w:sz w:val="20"/>
          <w:szCs w:val="20"/>
        </w:rPr>
        <w:t xml:space="preserve">o udzielenie zamówienia w trybie przetargu nieograniczonego </w:t>
      </w:r>
      <w:r>
        <w:rPr>
          <w:rFonts w:ascii="Neo Sans Pro" w:hAnsi="Neo Sans Pro" w:cs="Arial"/>
          <w:spacing w:val="-2"/>
          <w:sz w:val="20"/>
          <w:szCs w:val="20"/>
        </w:rPr>
        <w:t>pn.</w:t>
      </w:r>
      <w:r>
        <w:rPr>
          <w:rFonts w:ascii="Neo Sans Pro" w:hAnsi="Neo Sans Pro" w:cs="Arial"/>
          <w:b/>
          <w:spacing w:val="-2"/>
          <w:sz w:val="20"/>
          <w:szCs w:val="20"/>
        </w:rPr>
        <w:t xml:space="preserve"> </w:t>
      </w:r>
      <w:r>
        <w:rPr>
          <w:rFonts w:ascii="Neo Sans Pro" w:hAnsi="Neo Sans Pro" w:cs="Arial"/>
          <w:b/>
          <w:sz w:val="20"/>
          <w:szCs w:val="20"/>
        </w:rPr>
        <w:t xml:space="preserve">Utrzymanie </w:t>
      </w:r>
      <w:proofErr w:type="spellStart"/>
      <w:r>
        <w:rPr>
          <w:rFonts w:ascii="Neo Sans Pro" w:hAnsi="Neo Sans Pro" w:cs="Arial"/>
          <w:b/>
          <w:sz w:val="20"/>
          <w:szCs w:val="20"/>
        </w:rPr>
        <w:t>czystości</w:t>
      </w:r>
      <w:proofErr w:type="spellEnd"/>
      <w:r>
        <w:rPr>
          <w:rFonts w:ascii="Neo Sans Pro" w:hAnsi="Neo Sans Pro" w:cs="Arial"/>
          <w:b/>
          <w:sz w:val="20"/>
          <w:szCs w:val="20"/>
        </w:rPr>
        <w:t xml:space="preserve"> w pasach drogowych miasta Radomia </w:t>
      </w:r>
      <w:r>
        <w:rPr>
          <w:rFonts w:ascii="Neo Sans Pro" w:hAnsi="Neo Sans Pro" w:cs="Arial"/>
          <w:spacing w:val="-6"/>
          <w:sz w:val="20"/>
          <w:szCs w:val="20"/>
        </w:rPr>
        <w:t>zostały wybrane oferty następujących firm:</w:t>
      </w:r>
    </w:p>
    <w:p w:rsidR="008D1B3E" w:rsidRDefault="008D1B3E" w:rsidP="008D1B3E">
      <w:pPr>
        <w:spacing w:after="0" w:line="280" w:lineRule="atLeast"/>
        <w:ind w:firstLine="709"/>
        <w:jc w:val="both"/>
        <w:rPr>
          <w:rFonts w:ascii="Neo Sans Pro" w:hAnsi="Neo Sans Pro" w:cs="Arial"/>
          <w:spacing w:val="-6"/>
          <w:sz w:val="20"/>
          <w:szCs w:val="20"/>
        </w:rPr>
      </w:pPr>
    </w:p>
    <w:p w:rsidR="00F73CEC" w:rsidRDefault="00F73CEC" w:rsidP="008D1B3E">
      <w:pPr>
        <w:spacing w:after="0" w:line="240" w:lineRule="atLeast"/>
        <w:jc w:val="both"/>
        <w:rPr>
          <w:rFonts w:ascii="Neo Sans Pro" w:hAnsi="Neo Sans Pro" w:cs="Arial"/>
          <w:sz w:val="20"/>
          <w:szCs w:val="20"/>
        </w:rPr>
      </w:pPr>
      <w:r w:rsidRPr="00F73CEC">
        <w:rPr>
          <w:rFonts w:ascii="Neo Sans Pro" w:hAnsi="Neo Sans Pro" w:cs="Arial"/>
          <w:b/>
          <w:spacing w:val="-6"/>
          <w:sz w:val="20"/>
          <w:szCs w:val="20"/>
        </w:rPr>
        <w:t>część 1 – rejon południowo-wschodni:</w:t>
      </w:r>
      <w:r w:rsidRPr="00F73CEC">
        <w:rPr>
          <w:rFonts w:ascii="Neo Sans Pro" w:hAnsi="Neo Sans Pro" w:cs="Arial"/>
          <w:sz w:val="20"/>
          <w:szCs w:val="20"/>
        </w:rPr>
        <w:t xml:space="preserve"> </w:t>
      </w:r>
    </w:p>
    <w:p w:rsidR="00F73CEC" w:rsidRDefault="00F73CEC" w:rsidP="008D1B3E">
      <w:pPr>
        <w:spacing w:after="0" w:line="240" w:lineRule="atLeast"/>
        <w:ind w:hanging="142"/>
        <w:jc w:val="both"/>
        <w:outlineLvl w:val="0"/>
        <w:rPr>
          <w:rFonts w:ascii="Neo Sans Pro" w:eastAsia="Times New Roman" w:hAnsi="Neo Sans Pro"/>
          <w:bCs/>
          <w:spacing w:val="-2"/>
          <w:kern w:val="36"/>
          <w:sz w:val="20"/>
          <w:szCs w:val="20"/>
        </w:rPr>
      </w:pPr>
      <w:r w:rsidRPr="007F5950">
        <w:rPr>
          <w:rFonts w:ascii="Neo Sans Pro" w:hAnsi="Neo Sans Pro" w:cs="Arial"/>
          <w:sz w:val="20"/>
          <w:szCs w:val="20"/>
        </w:rPr>
        <w:t xml:space="preserve"> </w:t>
      </w:r>
      <w:r>
        <w:rPr>
          <w:rFonts w:ascii="Neo Sans Pro" w:hAnsi="Neo Sans Pro" w:cs="Arial"/>
          <w:sz w:val="20"/>
          <w:szCs w:val="20"/>
        </w:rPr>
        <w:tab/>
      </w:r>
      <w:r w:rsidRPr="007F5950">
        <w:rPr>
          <w:rFonts w:ascii="Neo Sans Pro" w:eastAsia="Times New Roman" w:hAnsi="Neo Sans Pro"/>
          <w:bCs/>
          <w:spacing w:val="-2"/>
          <w:kern w:val="36"/>
          <w:sz w:val="20"/>
          <w:szCs w:val="20"/>
        </w:rPr>
        <w:t>Konsorcjum firm:</w:t>
      </w:r>
    </w:p>
    <w:p w:rsidR="00F73CEC" w:rsidRDefault="00F73CEC" w:rsidP="008D1B3E">
      <w:pPr>
        <w:spacing w:after="0" w:line="240" w:lineRule="atLeast"/>
        <w:jc w:val="both"/>
        <w:outlineLvl w:val="0"/>
        <w:rPr>
          <w:rFonts w:ascii="Neo Sans Pro" w:eastAsia="Times New Roman" w:hAnsi="Neo Sans Pro"/>
          <w:bCs/>
          <w:kern w:val="36"/>
          <w:sz w:val="20"/>
          <w:szCs w:val="20"/>
        </w:rPr>
      </w:pPr>
      <w:r w:rsidRPr="007F5950">
        <w:rPr>
          <w:rFonts w:ascii="Neo Sans Pro" w:eastAsia="Times New Roman" w:hAnsi="Neo Sans Pro"/>
          <w:bCs/>
          <w:spacing w:val="-2"/>
          <w:kern w:val="36"/>
          <w:sz w:val="20"/>
          <w:szCs w:val="20"/>
        </w:rPr>
        <w:t xml:space="preserve">- Import-Export Andrzej Grygiel, </w:t>
      </w:r>
      <w:r w:rsidRPr="007F5950">
        <w:rPr>
          <w:rFonts w:ascii="Neo Sans Pro" w:eastAsia="Times New Roman" w:hAnsi="Neo Sans Pro"/>
          <w:spacing w:val="-2"/>
          <w:sz w:val="20"/>
          <w:szCs w:val="20"/>
        </w:rPr>
        <w:t xml:space="preserve">ul. </w:t>
      </w:r>
      <w:hyperlink r:id="rId6" w:tooltip="Piekoszowska 116b, 25-632 Kielce na mapie Targeo" w:history="1">
        <w:r w:rsidRPr="007F5950">
          <w:rPr>
            <w:rFonts w:ascii="Neo Sans Pro" w:eastAsia="Times New Roman" w:hAnsi="Neo Sans Pro"/>
            <w:spacing w:val="-2"/>
            <w:sz w:val="20"/>
            <w:szCs w:val="20"/>
          </w:rPr>
          <w:t>Piekoszowska 116b/11, 25-632 Kielce</w:t>
        </w:r>
      </w:hyperlink>
      <w:r w:rsidRPr="007F5950">
        <w:rPr>
          <w:rFonts w:ascii="Neo Sans Pro" w:hAnsi="Neo Sans Pro"/>
          <w:spacing w:val="-2"/>
          <w:sz w:val="20"/>
          <w:szCs w:val="20"/>
        </w:rPr>
        <w:t>,</w:t>
      </w:r>
      <w:r w:rsidRPr="007F5950">
        <w:rPr>
          <w:rFonts w:ascii="Neo Sans Pro" w:eastAsia="Times New Roman" w:hAnsi="Neo Sans Pro"/>
          <w:bCs/>
          <w:kern w:val="36"/>
          <w:sz w:val="20"/>
          <w:szCs w:val="20"/>
        </w:rPr>
        <w:t xml:space="preserve"> </w:t>
      </w:r>
    </w:p>
    <w:p w:rsidR="00F73CEC" w:rsidRDefault="00F73CEC" w:rsidP="008D1B3E">
      <w:pPr>
        <w:spacing w:after="0" w:line="240" w:lineRule="atLeast"/>
        <w:jc w:val="both"/>
        <w:rPr>
          <w:rFonts w:ascii="Neo Sans Pro" w:eastAsia="Times New Roman" w:hAnsi="Neo Sans Pro"/>
          <w:spacing w:val="-4"/>
          <w:sz w:val="20"/>
          <w:szCs w:val="20"/>
        </w:rPr>
      </w:pPr>
      <w:r w:rsidRPr="007F5950">
        <w:rPr>
          <w:rFonts w:ascii="Neo Sans Pro" w:eastAsia="Times New Roman" w:hAnsi="Neo Sans Pro"/>
          <w:sz w:val="20"/>
          <w:szCs w:val="20"/>
        </w:rPr>
        <w:t xml:space="preserve">- </w:t>
      </w:r>
      <w:r w:rsidRPr="007F5950">
        <w:rPr>
          <w:rFonts w:ascii="Neo Sans Pro" w:eastAsia="Times New Roman" w:hAnsi="Neo Sans Pro"/>
          <w:spacing w:val="-4"/>
          <w:sz w:val="20"/>
          <w:szCs w:val="20"/>
        </w:rPr>
        <w:t>Obsługa Nieruchomości Lokum Marta Agata Olczyk</w:t>
      </w:r>
      <w:bookmarkStart w:id="0" w:name="_GoBack"/>
      <w:bookmarkEnd w:id="0"/>
      <w:r w:rsidRPr="007F5950">
        <w:rPr>
          <w:rFonts w:ascii="Neo Sans Pro" w:eastAsia="Times New Roman" w:hAnsi="Neo Sans Pro"/>
          <w:bCs/>
          <w:spacing w:val="-4"/>
          <w:kern w:val="36"/>
          <w:sz w:val="20"/>
          <w:szCs w:val="20"/>
        </w:rPr>
        <w:t xml:space="preserve">, </w:t>
      </w:r>
      <w:r w:rsidRPr="007F5950">
        <w:rPr>
          <w:rFonts w:ascii="Neo Sans Pro" w:eastAsia="Times New Roman" w:hAnsi="Neo Sans Pro"/>
          <w:spacing w:val="-4"/>
          <w:sz w:val="20"/>
          <w:szCs w:val="20"/>
        </w:rPr>
        <w:t>Tumlin – Dąbrówka 69a, 26-050 Zagnańsk</w:t>
      </w:r>
      <w:r>
        <w:rPr>
          <w:rFonts w:ascii="Neo Sans Pro" w:eastAsia="Times New Roman" w:hAnsi="Neo Sans Pro"/>
          <w:spacing w:val="-4"/>
          <w:sz w:val="20"/>
          <w:szCs w:val="20"/>
        </w:rPr>
        <w:t>;</w:t>
      </w:r>
    </w:p>
    <w:p w:rsidR="00F73CEC" w:rsidRDefault="00F73CEC" w:rsidP="008D1B3E">
      <w:pPr>
        <w:spacing w:after="0" w:line="240" w:lineRule="atLeast"/>
        <w:jc w:val="both"/>
        <w:rPr>
          <w:rFonts w:ascii="Neo Sans Pro" w:hAnsi="Neo Sans Pro" w:cs="Arial"/>
          <w:sz w:val="20"/>
          <w:szCs w:val="20"/>
        </w:rPr>
      </w:pPr>
    </w:p>
    <w:p w:rsidR="00F73CEC" w:rsidRDefault="00F73CEC" w:rsidP="008D1B3E">
      <w:pPr>
        <w:spacing w:after="0" w:line="240" w:lineRule="atLeast"/>
        <w:jc w:val="both"/>
        <w:rPr>
          <w:rFonts w:ascii="Neo Sans Pro" w:hAnsi="Neo Sans Pro" w:cs="Arial"/>
          <w:sz w:val="20"/>
          <w:szCs w:val="20"/>
        </w:rPr>
      </w:pPr>
      <w:r w:rsidRPr="00F73CEC">
        <w:rPr>
          <w:rFonts w:ascii="Neo Sans Pro" w:hAnsi="Neo Sans Pro" w:cs="Arial"/>
          <w:b/>
          <w:spacing w:val="-6"/>
          <w:sz w:val="20"/>
          <w:szCs w:val="20"/>
        </w:rPr>
        <w:t xml:space="preserve">część </w:t>
      </w:r>
      <w:r>
        <w:rPr>
          <w:rFonts w:ascii="Neo Sans Pro" w:hAnsi="Neo Sans Pro" w:cs="Arial"/>
          <w:b/>
          <w:spacing w:val="-6"/>
          <w:sz w:val="20"/>
          <w:szCs w:val="20"/>
        </w:rPr>
        <w:t>2</w:t>
      </w:r>
      <w:r w:rsidRPr="00F73CEC">
        <w:rPr>
          <w:rFonts w:ascii="Neo Sans Pro" w:hAnsi="Neo Sans Pro" w:cs="Arial"/>
          <w:b/>
          <w:spacing w:val="-6"/>
          <w:sz w:val="20"/>
          <w:szCs w:val="20"/>
        </w:rPr>
        <w:t xml:space="preserve"> – rejon południowo-</w:t>
      </w:r>
      <w:r>
        <w:rPr>
          <w:rFonts w:ascii="Neo Sans Pro" w:hAnsi="Neo Sans Pro" w:cs="Arial"/>
          <w:b/>
          <w:spacing w:val="-6"/>
          <w:sz w:val="20"/>
          <w:szCs w:val="20"/>
        </w:rPr>
        <w:t>zachodni</w:t>
      </w:r>
      <w:r w:rsidRPr="00F73CEC">
        <w:rPr>
          <w:rFonts w:ascii="Neo Sans Pro" w:hAnsi="Neo Sans Pro" w:cs="Arial"/>
          <w:b/>
          <w:spacing w:val="-6"/>
          <w:sz w:val="20"/>
          <w:szCs w:val="20"/>
        </w:rPr>
        <w:t>:</w:t>
      </w:r>
      <w:r w:rsidRPr="00F73CEC">
        <w:rPr>
          <w:rFonts w:ascii="Neo Sans Pro" w:hAnsi="Neo Sans Pro" w:cs="Arial"/>
          <w:sz w:val="20"/>
          <w:szCs w:val="20"/>
        </w:rPr>
        <w:t xml:space="preserve"> </w:t>
      </w:r>
    </w:p>
    <w:p w:rsidR="00F73CEC" w:rsidRPr="00F73CEC" w:rsidRDefault="00F73CEC" w:rsidP="008D1B3E">
      <w:pPr>
        <w:spacing w:after="0" w:line="240" w:lineRule="atLeast"/>
        <w:jc w:val="both"/>
        <w:rPr>
          <w:rFonts w:ascii="Neo Sans Pro" w:hAnsi="Neo Sans Pro" w:cs="Arial"/>
          <w:b/>
          <w:spacing w:val="-6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DRZEW - POL Dorota Głogowska, ul. Pośrednia 31/32, 26-600 Radom.</w:t>
      </w:r>
    </w:p>
    <w:p w:rsidR="00F73CEC" w:rsidRDefault="00F73CEC" w:rsidP="008D1B3E">
      <w:pPr>
        <w:spacing w:after="0" w:line="240" w:lineRule="atLeast"/>
        <w:jc w:val="both"/>
        <w:rPr>
          <w:rFonts w:ascii="Neo Sans Pro" w:hAnsi="Neo Sans Pro" w:cs="Arial"/>
          <w:sz w:val="20"/>
          <w:szCs w:val="20"/>
          <w:u w:val="single"/>
        </w:rPr>
      </w:pPr>
    </w:p>
    <w:p w:rsidR="00F73CEC" w:rsidRDefault="00F73CEC" w:rsidP="008D1B3E">
      <w:pPr>
        <w:spacing w:after="0" w:line="240" w:lineRule="atLeast"/>
        <w:ind w:firstLine="708"/>
        <w:jc w:val="both"/>
        <w:rPr>
          <w:rFonts w:ascii="Neo Sans Pro" w:hAnsi="Neo Sans Pro" w:cs="Arial"/>
          <w:sz w:val="20"/>
          <w:szCs w:val="20"/>
          <w:u w:val="single"/>
        </w:rPr>
      </w:pPr>
      <w:r>
        <w:rPr>
          <w:rFonts w:ascii="Neo Sans Pro" w:hAnsi="Neo Sans Pro" w:cs="Arial"/>
          <w:sz w:val="20"/>
          <w:szCs w:val="20"/>
          <w:u w:val="single"/>
        </w:rPr>
        <w:t xml:space="preserve">W ww. postępowaniu oferty złożyły następujące firmy: </w:t>
      </w:r>
    </w:p>
    <w:p w:rsidR="00F73CEC" w:rsidRPr="00F73CEC" w:rsidRDefault="00F73CEC" w:rsidP="008D1B3E">
      <w:pPr>
        <w:spacing w:after="0" w:line="240" w:lineRule="atLeast"/>
        <w:jc w:val="both"/>
        <w:rPr>
          <w:rFonts w:ascii="Neo Sans Pro" w:hAnsi="Neo Sans Pro" w:cs="Arial"/>
          <w:sz w:val="20"/>
          <w:szCs w:val="20"/>
        </w:rPr>
      </w:pPr>
      <w:r w:rsidRPr="00F73CEC">
        <w:rPr>
          <w:rFonts w:ascii="Neo Sans Pro" w:hAnsi="Neo Sans Pro" w:cs="Arial"/>
          <w:b/>
          <w:sz w:val="20"/>
          <w:szCs w:val="20"/>
        </w:rPr>
        <w:t>część 1 – rejon południowo-wschodni</w:t>
      </w:r>
      <w:r w:rsidRPr="00F73CEC">
        <w:rPr>
          <w:rFonts w:ascii="Neo Sans Pro" w:hAnsi="Neo Sans Pro" w:cs="Arial"/>
          <w:sz w:val="20"/>
          <w:szCs w:val="20"/>
        </w:rPr>
        <w:t xml:space="preserve"> </w:t>
      </w:r>
    </w:p>
    <w:p w:rsidR="00F73CEC" w:rsidRDefault="00F73CEC" w:rsidP="008D1B3E">
      <w:pPr>
        <w:spacing w:after="0" w:line="240" w:lineRule="atLeast"/>
        <w:jc w:val="both"/>
        <w:outlineLvl w:val="0"/>
        <w:rPr>
          <w:rFonts w:ascii="Neo Sans Pro" w:eastAsia="Times New Roman" w:hAnsi="Neo Sans Pro"/>
          <w:bCs/>
          <w:kern w:val="36"/>
          <w:sz w:val="20"/>
          <w:szCs w:val="20"/>
        </w:rPr>
      </w:pPr>
      <w:r w:rsidRPr="007F5950">
        <w:rPr>
          <w:rFonts w:ascii="Neo Sans Pro" w:hAnsi="Neo Sans Pro" w:cs="Arial"/>
          <w:sz w:val="20"/>
          <w:szCs w:val="20"/>
        </w:rPr>
        <w:t xml:space="preserve">1. </w:t>
      </w:r>
      <w:r w:rsidRPr="007F5950">
        <w:rPr>
          <w:rFonts w:ascii="Neo Sans Pro" w:eastAsia="Times New Roman" w:hAnsi="Neo Sans Pro"/>
          <w:bCs/>
          <w:spacing w:val="-2"/>
          <w:kern w:val="36"/>
          <w:sz w:val="20"/>
          <w:szCs w:val="20"/>
        </w:rPr>
        <w:t xml:space="preserve">Konsorcjum firm:- Import-Export Andrzej Grygiel, </w:t>
      </w:r>
      <w:r w:rsidRPr="007F5950">
        <w:rPr>
          <w:rFonts w:ascii="Neo Sans Pro" w:eastAsia="Times New Roman" w:hAnsi="Neo Sans Pro"/>
          <w:spacing w:val="-2"/>
          <w:sz w:val="20"/>
          <w:szCs w:val="20"/>
        </w:rPr>
        <w:t xml:space="preserve">ul. </w:t>
      </w:r>
      <w:hyperlink r:id="rId7" w:tooltip="Piekoszowska 116b, 25-632 Kielce na mapie Targeo" w:history="1">
        <w:r w:rsidRPr="007F5950">
          <w:rPr>
            <w:rFonts w:ascii="Neo Sans Pro" w:eastAsia="Times New Roman" w:hAnsi="Neo Sans Pro"/>
            <w:spacing w:val="-2"/>
            <w:sz w:val="20"/>
            <w:szCs w:val="20"/>
          </w:rPr>
          <w:t>Piekoszowska 116b/11, 25-632 Kielce</w:t>
        </w:r>
      </w:hyperlink>
      <w:r w:rsidRPr="007F5950">
        <w:rPr>
          <w:rFonts w:ascii="Neo Sans Pro" w:hAnsi="Neo Sans Pro"/>
          <w:spacing w:val="-2"/>
          <w:sz w:val="20"/>
          <w:szCs w:val="20"/>
        </w:rPr>
        <w:t>,</w:t>
      </w:r>
      <w:r w:rsidRPr="007F5950">
        <w:rPr>
          <w:rFonts w:ascii="Neo Sans Pro" w:eastAsia="Times New Roman" w:hAnsi="Neo Sans Pro"/>
          <w:bCs/>
          <w:kern w:val="36"/>
          <w:sz w:val="20"/>
          <w:szCs w:val="20"/>
        </w:rPr>
        <w:t xml:space="preserve"> </w:t>
      </w:r>
    </w:p>
    <w:p w:rsidR="00F73CEC" w:rsidRPr="007F5950" w:rsidRDefault="00F73CEC" w:rsidP="008D1B3E">
      <w:pPr>
        <w:spacing w:after="0" w:line="240" w:lineRule="atLeast"/>
        <w:jc w:val="both"/>
        <w:outlineLvl w:val="0"/>
        <w:rPr>
          <w:rFonts w:ascii="Neo Sans Pro" w:eastAsia="Times New Roman" w:hAnsi="Neo Sans Pro"/>
          <w:bCs/>
          <w:kern w:val="36"/>
          <w:sz w:val="20"/>
          <w:szCs w:val="20"/>
        </w:rPr>
      </w:pPr>
      <w:r>
        <w:rPr>
          <w:rFonts w:ascii="Neo Sans Pro" w:eastAsia="Times New Roman" w:hAnsi="Neo Sans Pro"/>
          <w:bCs/>
          <w:kern w:val="36"/>
          <w:sz w:val="20"/>
          <w:szCs w:val="20"/>
        </w:rPr>
        <w:t xml:space="preserve">   </w:t>
      </w:r>
      <w:r w:rsidRPr="007F5950">
        <w:rPr>
          <w:rFonts w:ascii="Neo Sans Pro" w:eastAsia="Times New Roman" w:hAnsi="Neo Sans Pro"/>
          <w:sz w:val="20"/>
          <w:szCs w:val="20"/>
        </w:rPr>
        <w:t xml:space="preserve">- </w:t>
      </w:r>
      <w:r w:rsidRPr="007F5950">
        <w:rPr>
          <w:rFonts w:ascii="Neo Sans Pro" w:eastAsia="Times New Roman" w:hAnsi="Neo Sans Pro"/>
          <w:spacing w:val="-4"/>
          <w:sz w:val="20"/>
          <w:szCs w:val="20"/>
        </w:rPr>
        <w:t>Obsługa Nieruchomości Lokum Marta Agata Olczyk</w:t>
      </w:r>
      <w:r w:rsidRPr="007F5950">
        <w:rPr>
          <w:rFonts w:ascii="Neo Sans Pro" w:eastAsia="Times New Roman" w:hAnsi="Neo Sans Pro"/>
          <w:bCs/>
          <w:spacing w:val="-4"/>
          <w:kern w:val="36"/>
          <w:sz w:val="20"/>
          <w:szCs w:val="20"/>
        </w:rPr>
        <w:t xml:space="preserve">, </w:t>
      </w:r>
      <w:r w:rsidRPr="007F5950">
        <w:rPr>
          <w:rFonts w:ascii="Neo Sans Pro" w:eastAsia="Times New Roman" w:hAnsi="Neo Sans Pro"/>
          <w:spacing w:val="-4"/>
          <w:sz w:val="20"/>
          <w:szCs w:val="20"/>
        </w:rPr>
        <w:t>Tumlin – Dąbrówka 69a, 26-050 Zagnańsk</w:t>
      </w:r>
      <w:r w:rsidRPr="007F5950">
        <w:rPr>
          <w:rFonts w:ascii="Neo Sans Pro" w:hAnsi="Neo Sans Pro" w:cs="Arial"/>
          <w:spacing w:val="-6"/>
          <w:sz w:val="20"/>
          <w:szCs w:val="20"/>
        </w:rPr>
        <w:t>;</w:t>
      </w:r>
    </w:p>
    <w:p w:rsidR="00F73CEC" w:rsidRPr="007F5950" w:rsidRDefault="00F73CEC" w:rsidP="008D1B3E">
      <w:pPr>
        <w:pStyle w:val="Default"/>
        <w:rPr>
          <w:rFonts w:ascii="Neo Sans Pro" w:hAnsi="Neo Sans Pro" w:cs="Arial"/>
          <w:color w:val="auto"/>
          <w:sz w:val="20"/>
          <w:szCs w:val="20"/>
        </w:rPr>
      </w:pPr>
      <w:r w:rsidRPr="007F5950">
        <w:rPr>
          <w:rFonts w:ascii="Neo Sans Pro" w:hAnsi="Neo Sans Pro" w:cs="Arial"/>
          <w:spacing w:val="-6"/>
          <w:sz w:val="20"/>
          <w:szCs w:val="20"/>
        </w:rPr>
        <w:t xml:space="preserve">2. </w:t>
      </w:r>
      <w:proofErr w:type="spellStart"/>
      <w:r w:rsidRPr="007F5950">
        <w:rPr>
          <w:rFonts w:ascii="Neo Sans Pro" w:hAnsi="Neo Sans Pro" w:cs="Arial"/>
          <w:color w:val="auto"/>
          <w:sz w:val="20"/>
          <w:szCs w:val="20"/>
        </w:rPr>
        <w:t>Carzoni</w:t>
      </w:r>
      <w:proofErr w:type="spellEnd"/>
      <w:r w:rsidRPr="007F5950">
        <w:rPr>
          <w:rFonts w:ascii="Neo Sans Pro" w:hAnsi="Neo Sans Pro" w:cs="Arial"/>
          <w:color w:val="auto"/>
          <w:sz w:val="20"/>
          <w:szCs w:val="20"/>
        </w:rPr>
        <w:t xml:space="preserve"> Izabela Seweryn, </w:t>
      </w:r>
      <w:r w:rsidRPr="007F5950">
        <w:rPr>
          <w:rFonts w:ascii="Neo Sans Pro" w:hAnsi="Neo Sans Pro" w:cs="Arial"/>
          <w:sz w:val="20"/>
          <w:szCs w:val="20"/>
        </w:rPr>
        <w:t>ul. Witosa 10A, 26-600 Radom;</w:t>
      </w:r>
    </w:p>
    <w:p w:rsidR="00F73CEC" w:rsidRDefault="00F73CEC" w:rsidP="008D1B3E">
      <w:pPr>
        <w:pStyle w:val="Tekstpodstawowy"/>
        <w:tabs>
          <w:tab w:val="center" w:pos="4536"/>
          <w:tab w:val="right" w:pos="9072"/>
        </w:tabs>
        <w:spacing w:line="240" w:lineRule="atLeast"/>
        <w:ind w:left="142" w:right="0" w:hanging="142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color w:val="000000"/>
          <w:sz w:val="20"/>
          <w:szCs w:val="20"/>
        </w:rPr>
        <w:t xml:space="preserve">3. </w:t>
      </w:r>
      <w:r w:rsidRPr="007F5950">
        <w:rPr>
          <w:rFonts w:ascii="Neo Sans Pro" w:hAnsi="Neo Sans Pro" w:cs="Arial"/>
          <w:spacing w:val="-2"/>
          <w:sz w:val="20"/>
          <w:szCs w:val="20"/>
        </w:rPr>
        <w:t>Przedsiębiorstwo Usług Budowlanych, Inżynierskich i Agrotechnicznych GLOBAL 2 Krzesimir</w:t>
      </w:r>
      <w:r w:rsidRPr="007F5950">
        <w:rPr>
          <w:rFonts w:ascii="Neo Sans Pro" w:hAnsi="Neo Sans Pro" w:cs="Arial"/>
          <w:sz w:val="20"/>
          <w:szCs w:val="20"/>
        </w:rPr>
        <w:t xml:space="preserve"> </w:t>
      </w:r>
      <w:r>
        <w:rPr>
          <w:rFonts w:ascii="Neo Sans Pro" w:hAnsi="Neo Sans Pro" w:cs="Arial"/>
          <w:sz w:val="20"/>
          <w:szCs w:val="20"/>
        </w:rPr>
        <w:t xml:space="preserve"> </w:t>
      </w:r>
      <w:r w:rsidRPr="007F5950">
        <w:rPr>
          <w:rFonts w:ascii="Neo Sans Pro" w:hAnsi="Neo Sans Pro" w:cs="Arial"/>
          <w:sz w:val="20"/>
          <w:szCs w:val="20"/>
        </w:rPr>
        <w:t>Dębski</w:t>
      </w:r>
      <w:r>
        <w:rPr>
          <w:rFonts w:ascii="Neo Sans Pro" w:hAnsi="Neo Sans Pro" w:cs="Arial"/>
          <w:sz w:val="20"/>
          <w:szCs w:val="20"/>
        </w:rPr>
        <w:t xml:space="preserve">, </w:t>
      </w:r>
      <w:r w:rsidRPr="007F5950">
        <w:rPr>
          <w:rFonts w:ascii="Neo Sans Pro" w:hAnsi="Neo Sans Pro" w:cs="Arial"/>
          <w:sz w:val="20"/>
          <w:szCs w:val="20"/>
        </w:rPr>
        <w:t>ul. Jodłowa 23, 26-600 Radom.</w:t>
      </w:r>
    </w:p>
    <w:p w:rsidR="008D1B3E" w:rsidRPr="007F5950" w:rsidRDefault="008D1B3E" w:rsidP="008D1B3E">
      <w:pPr>
        <w:pStyle w:val="Tekstpodstawowy"/>
        <w:tabs>
          <w:tab w:val="center" w:pos="4536"/>
          <w:tab w:val="right" w:pos="9072"/>
        </w:tabs>
        <w:spacing w:line="240" w:lineRule="atLeast"/>
        <w:ind w:right="0" w:hanging="142"/>
        <w:rPr>
          <w:rFonts w:ascii="Neo Sans Pro" w:hAnsi="Neo Sans Pro" w:cs="Arial"/>
          <w:sz w:val="20"/>
          <w:szCs w:val="20"/>
        </w:rPr>
      </w:pPr>
    </w:p>
    <w:p w:rsidR="00961AC4" w:rsidRDefault="00F73CEC" w:rsidP="008D1B3E">
      <w:pPr>
        <w:spacing w:after="0" w:line="240" w:lineRule="atLeast"/>
        <w:jc w:val="both"/>
        <w:rPr>
          <w:rFonts w:ascii="Neo Sans Pro" w:hAnsi="Neo Sans Pro" w:cs="Arial"/>
          <w:b/>
          <w:sz w:val="20"/>
          <w:szCs w:val="20"/>
        </w:rPr>
      </w:pPr>
      <w:r w:rsidRPr="00F73CEC">
        <w:rPr>
          <w:rFonts w:ascii="Neo Sans Pro" w:hAnsi="Neo Sans Pro" w:cs="Arial"/>
          <w:b/>
          <w:sz w:val="20"/>
          <w:szCs w:val="20"/>
        </w:rPr>
        <w:t>część 2 – rejon południowo-zachodni</w:t>
      </w:r>
    </w:p>
    <w:p w:rsidR="00F73CEC" w:rsidRPr="001D4BB3" w:rsidRDefault="00F73CEC" w:rsidP="008D1B3E">
      <w:pPr>
        <w:tabs>
          <w:tab w:val="center" w:pos="4536"/>
          <w:tab w:val="right" w:pos="9072"/>
        </w:tabs>
        <w:spacing w:after="0" w:line="240" w:lineRule="atLeast"/>
        <w:jc w:val="both"/>
        <w:rPr>
          <w:rFonts w:ascii="Neo Sans Pro" w:hAnsi="Neo Sans Pro" w:cs="Arial"/>
          <w:spacing w:val="-6"/>
          <w:sz w:val="20"/>
          <w:szCs w:val="20"/>
        </w:rPr>
      </w:pPr>
      <w:r w:rsidRPr="001D4BB3">
        <w:rPr>
          <w:rFonts w:ascii="Neo Sans Pro" w:hAnsi="Neo Sans Pro" w:cs="Arial"/>
          <w:sz w:val="20"/>
          <w:szCs w:val="20"/>
        </w:rPr>
        <w:t xml:space="preserve">1. Przedsiębiorstwo </w:t>
      </w:r>
      <w:proofErr w:type="spellStart"/>
      <w:r w:rsidRPr="001D4BB3">
        <w:rPr>
          <w:rFonts w:ascii="Neo Sans Pro" w:hAnsi="Neo Sans Pro" w:cs="Arial"/>
          <w:sz w:val="20"/>
          <w:szCs w:val="20"/>
        </w:rPr>
        <w:t>Produkcyjno-Usługowo-Handlowe</w:t>
      </w:r>
      <w:proofErr w:type="spellEnd"/>
      <w:r w:rsidRPr="001D4BB3">
        <w:rPr>
          <w:rFonts w:ascii="Neo Sans Pro" w:hAnsi="Neo Sans Pro" w:cs="Arial"/>
          <w:sz w:val="20"/>
          <w:szCs w:val="20"/>
        </w:rPr>
        <w:t xml:space="preserve">  INTERBUD Sp. z o.o.</w:t>
      </w:r>
      <w:r w:rsidR="00E035B4">
        <w:rPr>
          <w:rFonts w:ascii="Neo Sans Pro" w:hAnsi="Neo Sans Pro" w:cs="Arial"/>
          <w:sz w:val="20"/>
          <w:szCs w:val="20"/>
        </w:rPr>
        <w:t>,</w:t>
      </w:r>
      <w:r w:rsidRPr="001D4BB3">
        <w:rPr>
          <w:rFonts w:ascii="Neo Sans Pro" w:hAnsi="Neo Sans Pro" w:cs="Arial"/>
          <w:sz w:val="20"/>
          <w:szCs w:val="20"/>
        </w:rPr>
        <w:t xml:space="preserve"> ul. Limanowskiego 154, </w:t>
      </w:r>
      <w:r>
        <w:rPr>
          <w:rFonts w:ascii="Neo Sans Pro" w:hAnsi="Neo Sans Pro" w:cs="Arial"/>
          <w:sz w:val="20"/>
          <w:szCs w:val="20"/>
        </w:rPr>
        <w:br/>
        <w:t xml:space="preserve">    </w:t>
      </w:r>
      <w:r w:rsidRPr="001D4BB3">
        <w:rPr>
          <w:rFonts w:ascii="Neo Sans Pro" w:hAnsi="Neo Sans Pro" w:cs="Arial"/>
          <w:sz w:val="20"/>
          <w:szCs w:val="20"/>
        </w:rPr>
        <w:t>26-600 Radom</w:t>
      </w:r>
      <w:r w:rsidRPr="001D4BB3">
        <w:rPr>
          <w:rFonts w:ascii="Neo Sans Pro" w:hAnsi="Neo Sans Pro" w:cs="Arial"/>
          <w:spacing w:val="-6"/>
          <w:sz w:val="20"/>
          <w:szCs w:val="20"/>
        </w:rPr>
        <w:t>;</w:t>
      </w:r>
    </w:p>
    <w:p w:rsidR="00F73CEC" w:rsidRPr="001D4BB3" w:rsidRDefault="00F73CEC" w:rsidP="008D1B3E">
      <w:pPr>
        <w:pStyle w:val="Tekstpodstawowy"/>
        <w:tabs>
          <w:tab w:val="center" w:pos="4536"/>
          <w:tab w:val="right" w:pos="9072"/>
        </w:tabs>
        <w:spacing w:line="240" w:lineRule="atLeast"/>
        <w:ind w:right="0"/>
        <w:rPr>
          <w:rFonts w:ascii="Neo Sans Pro" w:hAnsi="Neo Sans Pro" w:cs="Arial"/>
          <w:sz w:val="20"/>
          <w:szCs w:val="20"/>
        </w:rPr>
      </w:pPr>
      <w:r w:rsidRPr="001D4BB3">
        <w:rPr>
          <w:rFonts w:ascii="Neo Sans Pro" w:hAnsi="Neo Sans Pro" w:cs="Arial"/>
          <w:spacing w:val="-6"/>
          <w:sz w:val="20"/>
          <w:szCs w:val="20"/>
        </w:rPr>
        <w:t xml:space="preserve">2. </w:t>
      </w:r>
      <w:r w:rsidRPr="001D4BB3">
        <w:rPr>
          <w:rFonts w:ascii="Neo Sans Pro" w:hAnsi="Neo Sans Pro" w:cs="Arial"/>
          <w:sz w:val="20"/>
          <w:szCs w:val="20"/>
        </w:rPr>
        <w:t xml:space="preserve">Przedsiębiorstwo Usług Budowlanych i Agrotechnicznych GLOBAL </w:t>
      </w:r>
      <w:proofErr w:type="spellStart"/>
      <w:r w:rsidRPr="001D4BB3">
        <w:rPr>
          <w:rFonts w:ascii="Neo Sans Pro" w:hAnsi="Neo Sans Pro" w:cs="Arial"/>
          <w:sz w:val="20"/>
          <w:szCs w:val="20"/>
        </w:rPr>
        <w:t>s.c</w:t>
      </w:r>
      <w:proofErr w:type="spellEnd"/>
      <w:r w:rsidRPr="001D4BB3">
        <w:rPr>
          <w:rFonts w:ascii="Neo Sans Pro" w:hAnsi="Neo Sans Pro" w:cs="Arial"/>
          <w:sz w:val="20"/>
          <w:szCs w:val="20"/>
        </w:rPr>
        <w:t xml:space="preserve">. Urszula Dębska, Daniel Dębski, </w:t>
      </w:r>
      <w:r w:rsidR="008D1B3E">
        <w:rPr>
          <w:rFonts w:ascii="Neo Sans Pro" w:hAnsi="Neo Sans Pro" w:cs="Arial"/>
          <w:sz w:val="20"/>
          <w:szCs w:val="20"/>
        </w:rPr>
        <w:t xml:space="preserve"> </w:t>
      </w:r>
      <w:r w:rsidR="008D1B3E">
        <w:rPr>
          <w:rFonts w:ascii="Neo Sans Pro" w:hAnsi="Neo Sans Pro" w:cs="Arial"/>
          <w:sz w:val="20"/>
          <w:szCs w:val="20"/>
        </w:rPr>
        <w:br/>
        <w:t xml:space="preserve">    </w:t>
      </w:r>
      <w:r w:rsidRPr="001D4BB3">
        <w:rPr>
          <w:rFonts w:ascii="Neo Sans Pro" w:hAnsi="Neo Sans Pro" w:cs="Arial"/>
          <w:sz w:val="20"/>
          <w:szCs w:val="20"/>
        </w:rPr>
        <w:t xml:space="preserve">ul. </w:t>
      </w:r>
      <w:proofErr w:type="spellStart"/>
      <w:r w:rsidRPr="001D4BB3">
        <w:rPr>
          <w:rFonts w:ascii="Neo Sans Pro" w:hAnsi="Neo Sans Pro" w:cs="Arial"/>
          <w:sz w:val="20"/>
          <w:szCs w:val="20"/>
        </w:rPr>
        <w:t>Zbrowskiego</w:t>
      </w:r>
      <w:proofErr w:type="spellEnd"/>
      <w:r w:rsidRPr="001D4BB3">
        <w:rPr>
          <w:rFonts w:ascii="Neo Sans Pro" w:hAnsi="Neo Sans Pro" w:cs="Arial"/>
          <w:sz w:val="20"/>
          <w:szCs w:val="20"/>
        </w:rPr>
        <w:t xml:space="preserve"> 20, 26-600 Radom;</w:t>
      </w:r>
    </w:p>
    <w:p w:rsidR="00F73CEC" w:rsidRDefault="00F73CEC" w:rsidP="008D1B3E">
      <w:pPr>
        <w:pStyle w:val="Tekstpodstawowy"/>
        <w:tabs>
          <w:tab w:val="left" w:pos="3828"/>
          <w:tab w:val="left" w:pos="4111"/>
          <w:tab w:val="left" w:pos="4253"/>
        </w:tabs>
        <w:spacing w:line="240" w:lineRule="atLeast"/>
        <w:ind w:right="0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color w:val="000000"/>
          <w:sz w:val="20"/>
          <w:szCs w:val="20"/>
        </w:rPr>
        <w:t xml:space="preserve">3. </w:t>
      </w:r>
      <w:r>
        <w:rPr>
          <w:rFonts w:ascii="Neo Sans Pro" w:hAnsi="Neo Sans Pro" w:cs="Arial"/>
          <w:sz w:val="20"/>
          <w:szCs w:val="20"/>
        </w:rPr>
        <w:t>DRZEW - POL Dorota Głogowska, ul. Pośrednia 31/32, 26-600 Radom;</w:t>
      </w:r>
    </w:p>
    <w:p w:rsidR="00F73CEC" w:rsidRPr="008D1B3E" w:rsidRDefault="008D1B3E" w:rsidP="008D1B3E">
      <w:pPr>
        <w:tabs>
          <w:tab w:val="center" w:pos="4536"/>
          <w:tab w:val="right" w:pos="9214"/>
        </w:tabs>
        <w:spacing w:after="0" w:line="240" w:lineRule="atLeast"/>
        <w:ind w:hanging="284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ab/>
      </w:r>
      <w:r w:rsidR="00F73CEC">
        <w:rPr>
          <w:rFonts w:ascii="Neo Sans Pro" w:hAnsi="Neo Sans Pro" w:cs="Arial"/>
          <w:sz w:val="20"/>
          <w:szCs w:val="20"/>
        </w:rPr>
        <w:t xml:space="preserve">4. </w:t>
      </w:r>
      <w:r w:rsidR="00F73CEC" w:rsidRPr="008D1B3E">
        <w:rPr>
          <w:rFonts w:ascii="Neo Sans Pro" w:hAnsi="Neo Sans Pro" w:cs="Arial"/>
          <w:sz w:val="20"/>
          <w:szCs w:val="20"/>
        </w:rPr>
        <w:t xml:space="preserve">Przedsiębiorstwo Usługowo-Handlowe  KALTEX Łukasz Kaleta, </w:t>
      </w:r>
      <w:r w:rsidRPr="008D1B3E">
        <w:rPr>
          <w:rFonts w:ascii="Neo Sans Pro" w:hAnsi="Neo Sans Pro" w:cs="Arial"/>
          <w:sz w:val="20"/>
          <w:szCs w:val="20"/>
        </w:rPr>
        <w:t xml:space="preserve">Bilcza, ul. Liliowa 2, 26-026 </w:t>
      </w:r>
      <w:r w:rsidRPr="008D1B3E">
        <w:rPr>
          <w:rFonts w:ascii="Neo Sans Pro" w:hAnsi="Neo Sans Pro" w:cs="Arial"/>
          <w:sz w:val="20"/>
          <w:szCs w:val="20"/>
        </w:rPr>
        <w:br/>
        <w:t xml:space="preserve">    </w:t>
      </w:r>
      <w:r w:rsidR="00F73CEC" w:rsidRPr="008D1B3E">
        <w:rPr>
          <w:rFonts w:ascii="Neo Sans Pro" w:hAnsi="Neo Sans Pro" w:cs="Arial"/>
          <w:sz w:val="20"/>
          <w:szCs w:val="20"/>
        </w:rPr>
        <w:t>Morawica.</w:t>
      </w:r>
    </w:p>
    <w:p w:rsidR="008D1B3E" w:rsidRDefault="008D1B3E" w:rsidP="008D1B3E">
      <w:pPr>
        <w:tabs>
          <w:tab w:val="left" w:pos="3545"/>
          <w:tab w:val="left" w:pos="4111"/>
          <w:tab w:val="left" w:pos="4253"/>
          <w:tab w:val="left" w:pos="4962"/>
        </w:tabs>
        <w:spacing w:after="0" w:line="240" w:lineRule="auto"/>
        <w:ind w:firstLine="709"/>
        <w:rPr>
          <w:rFonts w:ascii="Neo Sans Pro" w:hAnsi="Neo Sans Pro" w:cs="Arial"/>
          <w:sz w:val="20"/>
          <w:szCs w:val="20"/>
        </w:rPr>
      </w:pPr>
    </w:p>
    <w:p w:rsidR="008D1B3E" w:rsidRDefault="008D1B3E" w:rsidP="008D1B3E">
      <w:pPr>
        <w:tabs>
          <w:tab w:val="left" w:pos="3545"/>
          <w:tab w:val="left" w:pos="4111"/>
          <w:tab w:val="left" w:pos="4253"/>
          <w:tab w:val="left" w:pos="4962"/>
        </w:tabs>
        <w:spacing w:after="0" w:line="240" w:lineRule="auto"/>
        <w:ind w:firstLine="709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W wyniku dokonanej oceny ofertom przyznano następującą punktację:</w:t>
      </w:r>
    </w:p>
    <w:p w:rsidR="008D1B3E" w:rsidRDefault="008D1B3E" w:rsidP="008D1B3E">
      <w:pPr>
        <w:tabs>
          <w:tab w:val="left" w:pos="3545"/>
          <w:tab w:val="left" w:pos="4111"/>
          <w:tab w:val="left" w:pos="4253"/>
          <w:tab w:val="left" w:pos="4962"/>
        </w:tabs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>
        <w:rPr>
          <w:rFonts w:ascii="Neo Sans Pro" w:hAnsi="Neo Sans Pro" w:cs="Arial"/>
          <w:b/>
          <w:sz w:val="20"/>
          <w:szCs w:val="20"/>
        </w:rPr>
        <w:t>część 1 – rejon południowo-wschodni</w:t>
      </w:r>
    </w:p>
    <w:p w:rsidR="008D1B3E" w:rsidRDefault="008D1B3E" w:rsidP="008D1B3E">
      <w:pPr>
        <w:tabs>
          <w:tab w:val="left" w:pos="3545"/>
          <w:tab w:val="left" w:pos="4111"/>
          <w:tab w:val="left" w:pos="4253"/>
          <w:tab w:val="left" w:pos="4962"/>
        </w:tabs>
        <w:spacing w:after="0" w:line="240" w:lineRule="auto"/>
        <w:rPr>
          <w:rFonts w:ascii="Neo Sans Pro" w:hAnsi="Neo Sans Pro" w:cs="Arial"/>
          <w:b/>
          <w:sz w:val="20"/>
          <w:szCs w:val="20"/>
        </w:rPr>
      </w:pPr>
    </w:p>
    <w:tbl>
      <w:tblPr>
        <w:tblW w:w="8327" w:type="dxa"/>
        <w:jc w:val="center"/>
        <w:tblInd w:w="-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46"/>
        <w:gridCol w:w="3506"/>
        <w:gridCol w:w="1441"/>
        <w:gridCol w:w="1133"/>
        <w:gridCol w:w="1201"/>
      </w:tblGrid>
      <w:tr w:rsidR="008D1B3E" w:rsidTr="008D1B3E">
        <w:trPr>
          <w:trHeight w:val="14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Nr oferty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Default="008D1B3E" w:rsidP="008D1B3E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Nazwa (firma)</w:t>
            </w:r>
          </w:p>
          <w:p w:rsidR="008D1B3E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Wykonawcy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Liczba uzyskanych punktów 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w kryterium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„Cena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 xml:space="preserve"> oferty”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Liczba uzyskanych punktów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 xml:space="preserve"> w kryterium </w:t>
            </w: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„</w:t>
            </w:r>
            <w:r>
              <w:rPr>
                <w:rFonts w:ascii="Neo Sans Pro" w:hAnsi="Neo Sans Pro"/>
                <w:bCs/>
                <w:snapToGrid w:val="0"/>
                <w:color w:val="000000"/>
                <w:sz w:val="18"/>
                <w:szCs w:val="18"/>
              </w:rPr>
              <w:t>Czas reakcji w akcji zima</w:t>
            </w:r>
            <w:r>
              <w:rPr>
                <w:rFonts w:ascii="Neo Sans Pro" w:hAnsi="Neo Sans Pro" w:cs="Arial"/>
                <w:bCs/>
                <w:sz w:val="18"/>
                <w:szCs w:val="18"/>
              </w:rPr>
              <w:t>”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E" w:rsidRDefault="008D1B3E" w:rsidP="008D1B3E">
            <w:pPr>
              <w:spacing w:after="0" w:line="240" w:lineRule="auto"/>
              <w:rPr>
                <w:rFonts w:ascii="Neo Sans Pro" w:hAnsi="Neo Sans Pro" w:cs="Arial"/>
                <w:spacing w:val="-2"/>
                <w:sz w:val="18"/>
                <w:szCs w:val="18"/>
              </w:rPr>
            </w:pPr>
          </w:p>
          <w:p w:rsidR="008D1B3E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Razem</w:t>
            </w:r>
          </w:p>
        </w:tc>
      </w:tr>
      <w:tr w:rsidR="008D1B3E" w:rsidTr="008D1B3E">
        <w:trPr>
          <w:trHeight w:val="37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0D4FA7" w:rsidRDefault="008D1B3E" w:rsidP="008D1B3E">
            <w:pPr>
              <w:spacing w:after="0" w:line="240" w:lineRule="auto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0D4FA7">
              <w:rPr>
                <w:rFonts w:ascii="Neo Sans Pro" w:eastAsia="Times New Roman" w:hAnsi="Neo Sans Pro"/>
                <w:b/>
                <w:bCs/>
                <w:spacing w:val="-2"/>
                <w:kern w:val="36"/>
                <w:sz w:val="18"/>
                <w:szCs w:val="18"/>
              </w:rPr>
              <w:t>Konsorcjum firm</w:t>
            </w:r>
            <w:r w:rsidRPr="000D4FA7">
              <w:rPr>
                <w:rFonts w:ascii="Neo Sans Pro" w:hAnsi="Neo Sans Pro" w:cs="Arial"/>
                <w:b/>
                <w:sz w:val="18"/>
                <w:szCs w:val="18"/>
              </w:rPr>
              <w:t>:</w:t>
            </w:r>
          </w:p>
          <w:p w:rsidR="008D1B3E" w:rsidRPr="000D4FA7" w:rsidRDefault="008D1B3E" w:rsidP="008D1B3E">
            <w:pPr>
              <w:spacing w:after="0" w:line="240" w:lineRule="auto"/>
              <w:rPr>
                <w:rFonts w:ascii="Neo Sans Pro" w:eastAsia="Times New Roman" w:hAnsi="Neo Sans Pro"/>
                <w:b/>
                <w:bCs/>
                <w:spacing w:val="-2"/>
                <w:kern w:val="36"/>
                <w:sz w:val="18"/>
                <w:szCs w:val="18"/>
              </w:rPr>
            </w:pPr>
            <w:r w:rsidRPr="000D4FA7">
              <w:rPr>
                <w:rFonts w:ascii="Neo Sans Pro" w:eastAsia="Times New Roman" w:hAnsi="Neo Sans Pro"/>
                <w:b/>
                <w:bCs/>
                <w:spacing w:val="-2"/>
                <w:kern w:val="36"/>
                <w:sz w:val="18"/>
                <w:szCs w:val="18"/>
              </w:rPr>
              <w:t>- Import-Export Andrzej Grygiel,</w:t>
            </w:r>
          </w:p>
          <w:p w:rsidR="008D1B3E" w:rsidRPr="00F00A75" w:rsidRDefault="008D1B3E" w:rsidP="008D1B3E">
            <w:pPr>
              <w:spacing w:after="0" w:line="240" w:lineRule="auto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0D4FA7">
              <w:rPr>
                <w:rFonts w:ascii="Neo Sans Pro" w:eastAsia="Times New Roman" w:hAnsi="Neo Sans Pro"/>
                <w:b/>
                <w:spacing w:val="-4"/>
                <w:sz w:val="18"/>
                <w:szCs w:val="18"/>
              </w:rPr>
              <w:t>- Obsługa Nieruchomości Lokum</w:t>
            </w:r>
            <w:r>
              <w:rPr>
                <w:rFonts w:ascii="Neo Sans Pro" w:eastAsia="Times New Roman" w:hAnsi="Neo Sans Pro"/>
                <w:b/>
                <w:spacing w:val="-4"/>
                <w:sz w:val="18"/>
                <w:szCs w:val="18"/>
              </w:rPr>
              <w:br/>
            </w:r>
            <w:r w:rsidRPr="000D4FA7">
              <w:rPr>
                <w:rFonts w:ascii="Neo Sans Pro" w:eastAsia="Times New Roman" w:hAnsi="Neo Sans Pro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Neo Sans Pro" w:eastAsia="Times New Roman" w:hAnsi="Neo Sans Pro"/>
                <w:b/>
                <w:spacing w:val="-4"/>
                <w:sz w:val="18"/>
                <w:szCs w:val="18"/>
              </w:rPr>
              <w:t xml:space="preserve"> </w:t>
            </w:r>
            <w:r w:rsidRPr="000D4FA7">
              <w:rPr>
                <w:rFonts w:ascii="Neo Sans Pro" w:eastAsia="Times New Roman" w:hAnsi="Neo Sans Pro"/>
                <w:b/>
                <w:spacing w:val="-4"/>
                <w:sz w:val="18"/>
                <w:szCs w:val="18"/>
              </w:rPr>
              <w:t>Marta Agata Olczyk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 w:rsidRPr="00F00A75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 xml:space="preserve">40,00 </w:t>
            </w:r>
            <w:proofErr w:type="spellStart"/>
            <w:r w:rsidRPr="00F00A75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 w:rsidRPr="00F00A75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8D1B3E" w:rsidTr="008D1B3E">
        <w:trPr>
          <w:trHeight w:val="42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Neo Sans Pro" w:hAnsi="Neo Sans Pro" w:cs="Arial"/>
                <w:sz w:val="18"/>
                <w:szCs w:val="18"/>
              </w:rPr>
            </w:pPr>
            <w:proofErr w:type="spellStart"/>
            <w:r w:rsidRPr="00F00A75">
              <w:rPr>
                <w:rFonts w:ascii="Neo Sans Pro" w:hAnsi="Neo Sans Pro" w:cs="Arial"/>
                <w:sz w:val="18"/>
                <w:szCs w:val="18"/>
              </w:rPr>
              <w:t>PUB</w:t>
            </w:r>
            <w:r>
              <w:rPr>
                <w:rFonts w:ascii="Neo Sans Pro" w:hAnsi="Neo Sans Pro" w:cs="Arial"/>
                <w:sz w:val="18"/>
                <w:szCs w:val="18"/>
              </w:rPr>
              <w:t>IiA</w:t>
            </w:r>
            <w:proofErr w:type="spellEnd"/>
            <w:r>
              <w:rPr>
                <w:rFonts w:ascii="Neo Sans Pro" w:hAnsi="Neo Sans Pro" w:cs="Arial"/>
                <w:sz w:val="18"/>
                <w:szCs w:val="18"/>
              </w:rPr>
              <w:t xml:space="preserve"> GLOBAL 2 Krzesimir</w:t>
            </w:r>
            <w:r w:rsidRPr="00F00A75">
              <w:rPr>
                <w:rFonts w:ascii="Neo Sans Pro" w:hAnsi="Neo Sans Pro" w:cs="Arial"/>
                <w:sz w:val="18"/>
                <w:szCs w:val="18"/>
              </w:rPr>
              <w:t xml:space="preserve"> Dębski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51,09</w:t>
            </w:r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40,00 </w:t>
            </w:r>
            <w:proofErr w:type="spellStart"/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91,09</w:t>
            </w:r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8D1B3E" w:rsidTr="008D1B3E">
        <w:trPr>
          <w:trHeight w:val="42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Neo Sans Pro" w:hAnsi="Neo Sans Pro" w:cs="Arial"/>
                <w:sz w:val="18"/>
                <w:szCs w:val="18"/>
              </w:rPr>
            </w:pPr>
            <w:proofErr w:type="spellStart"/>
            <w:r w:rsidRPr="007F5950">
              <w:rPr>
                <w:rFonts w:ascii="Neo Sans Pro" w:hAnsi="Neo Sans Pro" w:cs="Arial"/>
                <w:sz w:val="20"/>
                <w:szCs w:val="20"/>
              </w:rPr>
              <w:t>Carzoni</w:t>
            </w:r>
            <w:proofErr w:type="spellEnd"/>
            <w:r w:rsidRPr="007F5950">
              <w:rPr>
                <w:rFonts w:ascii="Neo Sans Pro" w:hAnsi="Neo Sans Pro" w:cs="Arial"/>
                <w:sz w:val="20"/>
                <w:szCs w:val="20"/>
              </w:rPr>
              <w:t xml:space="preserve"> Izabela Seweryn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48,71</w:t>
            </w:r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40,00 </w:t>
            </w:r>
            <w:proofErr w:type="spellStart"/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88,71</w:t>
            </w:r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961AC4" w:rsidRDefault="00961AC4"/>
    <w:p w:rsidR="00961AC4" w:rsidRDefault="00961AC4"/>
    <w:p w:rsidR="008D1B3E" w:rsidRDefault="008D1B3E" w:rsidP="008D1B3E">
      <w:pPr>
        <w:tabs>
          <w:tab w:val="left" w:pos="3545"/>
          <w:tab w:val="left" w:pos="4111"/>
          <w:tab w:val="left" w:pos="4253"/>
          <w:tab w:val="left" w:pos="4962"/>
        </w:tabs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>
        <w:rPr>
          <w:rFonts w:ascii="Neo Sans Pro" w:hAnsi="Neo Sans Pro" w:cs="Arial"/>
          <w:b/>
          <w:sz w:val="20"/>
          <w:szCs w:val="20"/>
        </w:rPr>
        <w:lastRenderedPageBreak/>
        <w:t>część 2 – rejon południowo-zachodni</w:t>
      </w:r>
    </w:p>
    <w:p w:rsidR="008D1B3E" w:rsidRDefault="008D1B3E" w:rsidP="008D1B3E">
      <w:pPr>
        <w:tabs>
          <w:tab w:val="left" w:pos="3545"/>
          <w:tab w:val="left" w:pos="4111"/>
          <w:tab w:val="left" w:pos="4253"/>
          <w:tab w:val="left" w:pos="4962"/>
        </w:tabs>
        <w:spacing w:after="0" w:line="240" w:lineRule="auto"/>
        <w:rPr>
          <w:rFonts w:ascii="Neo Sans Pro" w:hAnsi="Neo Sans Pro" w:cs="Arial"/>
          <w:b/>
          <w:sz w:val="20"/>
          <w:szCs w:val="20"/>
        </w:rPr>
      </w:pPr>
    </w:p>
    <w:tbl>
      <w:tblPr>
        <w:tblW w:w="8042" w:type="dxa"/>
        <w:jc w:val="center"/>
        <w:tblInd w:w="-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3"/>
        <w:gridCol w:w="3364"/>
        <w:gridCol w:w="1441"/>
        <w:gridCol w:w="1133"/>
        <w:gridCol w:w="1201"/>
      </w:tblGrid>
      <w:tr w:rsidR="008D1B3E" w:rsidTr="008D1B3E">
        <w:trPr>
          <w:trHeight w:val="14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Nr oferty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Default="008D1B3E" w:rsidP="008D1B3E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Nazwa (firma)</w:t>
            </w:r>
          </w:p>
          <w:p w:rsidR="008D1B3E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Wykonawcy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Liczba uzyskanych punktów 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w kryterium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„Cena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 xml:space="preserve"> oferty”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Liczba uzyskanych punktów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 xml:space="preserve"> w kryterium </w:t>
            </w: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„</w:t>
            </w:r>
            <w:r>
              <w:rPr>
                <w:rFonts w:ascii="Neo Sans Pro" w:hAnsi="Neo Sans Pro"/>
                <w:bCs/>
                <w:snapToGrid w:val="0"/>
                <w:color w:val="000000"/>
                <w:sz w:val="18"/>
                <w:szCs w:val="18"/>
              </w:rPr>
              <w:t>Czas reakcji w akcji zima</w:t>
            </w:r>
            <w:r>
              <w:rPr>
                <w:rFonts w:ascii="Neo Sans Pro" w:hAnsi="Neo Sans Pro" w:cs="Arial"/>
                <w:bCs/>
                <w:sz w:val="18"/>
                <w:szCs w:val="18"/>
              </w:rPr>
              <w:t>”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E" w:rsidRDefault="008D1B3E" w:rsidP="008D1B3E">
            <w:pPr>
              <w:spacing w:after="0" w:line="240" w:lineRule="auto"/>
              <w:rPr>
                <w:rFonts w:ascii="Neo Sans Pro" w:hAnsi="Neo Sans Pro" w:cs="Arial"/>
                <w:spacing w:val="-2"/>
                <w:sz w:val="18"/>
                <w:szCs w:val="18"/>
              </w:rPr>
            </w:pPr>
          </w:p>
          <w:p w:rsidR="008D1B3E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Razem</w:t>
            </w:r>
          </w:p>
        </w:tc>
      </w:tr>
      <w:tr w:rsidR="008D1B3E" w:rsidTr="008D1B3E">
        <w:trPr>
          <w:trHeight w:val="373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b/>
                <w:sz w:val="18"/>
                <w:szCs w:val="18"/>
              </w:rPr>
              <w:t xml:space="preserve">DRZEW – POL </w:t>
            </w:r>
          </w:p>
          <w:p w:rsidR="008D1B3E" w:rsidRPr="00F00A75" w:rsidRDefault="008D1B3E" w:rsidP="008D1B3E">
            <w:pPr>
              <w:spacing w:after="0" w:line="240" w:lineRule="auto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b/>
                <w:sz w:val="18"/>
                <w:szCs w:val="18"/>
              </w:rPr>
              <w:t>Dorota Głogowska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 w:rsidRPr="00F00A75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 xml:space="preserve">40,00 </w:t>
            </w:r>
            <w:proofErr w:type="spellStart"/>
            <w:r w:rsidRPr="00F00A75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 w:rsidRPr="00F00A75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8D1B3E" w:rsidTr="008D1B3E">
        <w:trPr>
          <w:trHeight w:val="421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sz w:val="18"/>
                <w:szCs w:val="18"/>
              </w:rPr>
              <w:t>PUH KALTEX Łukasz Kaleta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58,48</w:t>
            </w:r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40,00 </w:t>
            </w:r>
            <w:proofErr w:type="spellStart"/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98,48</w:t>
            </w:r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8D1B3E" w:rsidTr="008D1B3E">
        <w:trPr>
          <w:trHeight w:val="421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sz w:val="18"/>
                <w:szCs w:val="18"/>
              </w:rPr>
              <w:t>PPUH INTERBUD Sp. z o.o.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49,86 </w:t>
            </w:r>
            <w:proofErr w:type="spellStart"/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40,00 </w:t>
            </w:r>
            <w:proofErr w:type="spellStart"/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 xml:space="preserve">89,86 </w:t>
            </w:r>
            <w:proofErr w:type="spellStart"/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8D1B3E" w:rsidTr="008D1B3E">
        <w:trPr>
          <w:trHeight w:val="421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Neo Sans Pro" w:hAnsi="Neo Sans Pro" w:cs="Arial"/>
                <w:sz w:val="18"/>
                <w:szCs w:val="18"/>
              </w:rPr>
            </w:pPr>
            <w:proofErr w:type="spellStart"/>
            <w:r w:rsidRPr="00F00A75">
              <w:rPr>
                <w:rFonts w:ascii="Neo Sans Pro" w:hAnsi="Neo Sans Pro" w:cs="Arial"/>
                <w:sz w:val="18"/>
                <w:szCs w:val="18"/>
              </w:rPr>
              <w:t>PUBiA</w:t>
            </w:r>
            <w:proofErr w:type="spellEnd"/>
            <w:r w:rsidRPr="00F00A75">
              <w:rPr>
                <w:rFonts w:ascii="Neo Sans Pro" w:hAnsi="Neo Sans Pro" w:cs="Arial"/>
                <w:sz w:val="18"/>
                <w:szCs w:val="18"/>
              </w:rPr>
              <w:t xml:space="preserve"> GLOBAL </w:t>
            </w:r>
            <w:proofErr w:type="spellStart"/>
            <w:r w:rsidRPr="00F00A75">
              <w:rPr>
                <w:rFonts w:ascii="Neo Sans Pro" w:hAnsi="Neo Sans Pro" w:cs="Arial"/>
                <w:sz w:val="18"/>
                <w:szCs w:val="18"/>
              </w:rPr>
              <w:t>s.c</w:t>
            </w:r>
            <w:proofErr w:type="spellEnd"/>
            <w:r w:rsidRPr="00F00A75">
              <w:rPr>
                <w:rFonts w:ascii="Neo Sans Pro" w:hAnsi="Neo Sans Pro" w:cs="Arial"/>
                <w:sz w:val="18"/>
                <w:szCs w:val="18"/>
              </w:rPr>
              <w:t xml:space="preserve">. </w:t>
            </w:r>
          </w:p>
          <w:p w:rsidR="008D1B3E" w:rsidRPr="00F00A75" w:rsidRDefault="008D1B3E" w:rsidP="008D1B3E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sz w:val="18"/>
                <w:szCs w:val="18"/>
              </w:rPr>
              <w:t>U. Dębska, D. Dębski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3E" w:rsidRPr="00F00A75" w:rsidRDefault="008D1B3E" w:rsidP="008D1B3E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 w:rsidRPr="00F00A7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Oferta odrzucona</w:t>
            </w:r>
          </w:p>
        </w:tc>
      </w:tr>
    </w:tbl>
    <w:p w:rsidR="00312D91" w:rsidRDefault="00312D91" w:rsidP="0052080F">
      <w:pPr>
        <w:widowControl w:val="0"/>
        <w:tabs>
          <w:tab w:val="left" w:pos="426"/>
          <w:tab w:val="left" w:pos="709"/>
          <w:tab w:val="left" w:pos="851"/>
        </w:tabs>
        <w:spacing w:after="0" w:line="280" w:lineRule="atLeast"/>
        <w:jc w:val="both"/>
        <w:rPr>
          <w:rFonts w:ascii="Neo Sans Pro" w:hAnsi="Neo Sans Pro" w:cs="Arial"/>
          <w:color w:val="000000"/>
        </w:rPr>
      </w:pPr>
    </w:p>
    <w:p w:rsidR="00D248D8" w:rsidRPr="00F73CEC" w:rsidRDefault="00D248D8" w:rsidP="00D248D8">
      <w:pPr>
        <w:widowControl w:val="0"/>
        <w:tabs>
          <w:tab w:val="left" w:pos="426"/>
          <w:tab w:val="left" w:pos="709"/>
          <w:tab w:val="left" w:pos="851"/>
        </w:tabs>
        <w:spacing w:after="0" w:line="280" w:lineRule="atLeast"/>
        <w:ind w:firstLine="709"/>
        <w:jc w:val="both"/>
        <w:rPr>
          <w:rFonts w:ascii="Neo Sans Pro" w:hAnsi="Neo Sans Pro" w:cs="Arial"/>
          <w:color w:val="000000"/>
          <w:sz w:val="20"/>
          <w:szCs w:val="20"/>
        </w:rPr>
      </w:pPr>
      <w:r w:rsidRPr="00F73CEC">
        <w:rPr>
          <w:rFonts w:ascii="Neo Sans Pro" w:hAnsi="Neo Sans Pro" w:cs="Arial"/>
          <w:color w:val="000000"/>
          <w:sz w:val="20"/>
          <w:szCs w:val="20"/>
        </w:rPr>
        <w:t>Dziękujemy za udział w postępowaniu i zapraszamy do udziału w następnych postępowaniach organizowanych przez Miejski Zarząd Dróg i Komunikacji w Radomiu.</w:t>
      </w:r>
    </w:p>
    <w:p w:rsidR="00D248D8" w:rsidRPr="00F73CEC" w:rsidRDefault="00D248D8" w:rsidP="00D248D8">
      <w:pPr>
        <w:tabs>
          <w:tab w:val="left" w:pos="709"/>
        </w:tabs>
        <w:spacing w:after="0" w:line="280" w:lineRule="atLeast"/>
        <w:ind w:hanging="180"/>
        <w:rPr>
          <w:rFonts w:ascii="Neo Sans Pro" w:hAnsi="Neo Sans Pro" w:cs="Arial"/>
          <w:color w:val="000000"/>
          <w:sz w:val="20"/>
          <w:szCs w:val="20"/>
        </w:rPr>
      </w:pPr>
    </w:p>
    <w:p w:rsidR="00D248D8" w:rsidRPr="00F73CEC" w:rsidRDefault="00D248D8" w:rsidP="00D248D8">
      <w:pPr>
        <w:widowControl w:val="0"/>
        <w:spacing w:after="0" w:line="280" w:lineRule="atLeast"/>
        <w:rPr>
          <w:rFonts w:ascii="Neo Sans Pro" w:hAnsi="Neo Sans Pro" w:cs="Arial"/>
          <w:sz w:val="20"/>
          <w:szCs w:val="20"/>
        </w:rPr>
      </w:pPr>
    </w:p>
    <w:p w:rsidR="00D248D8" w:rsidRPr="00F73CEC" w:rsidRDefault="00D248D8" w:rsidP="00D248D8">
      <w:pPr>
        <w:tabs>
          <w:tab w:val="left" w:pos="567"/>
        </w:tabs>
        <w:spacing w:after="0" w:line="280" w:lineRule="atLeast"/>
        <w:rPr>
          <w:rFonts w:ascii="Neo Sans Pro" w:hAnsi="Neo Sans Pro" w:cs="Arial"/>
          <w:sz w:val="20"/>
          <w:szCs w:val="20"/>
        </w:rPr>
      </w:pPr>
    </w:p>
    <w:p w:rsidR="00D248D8" w:rsidRPr="00F73CEC" w:rsidRDefault="00D248D8" w:rsidP="00D248D8">
      <w:pPr>
        <w:tabs>
          <w:tab w:val="left" w:pos="567"/>
        </w:tabs>
        <w:spacing w:after="0" w:line="280" w:lineRule="atLeast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F73CEC">
        <w:rPr>
          <w:rFonts w:ascii="Neo Sans Pro" w:hAnsi="Neo Sans Pro" w:cs="Arial"/>
          <w:sz w:val="20"/>
          <w:szCs w:val="20"/>
        </w:rPr>
        <w:t xml:space="preserve">Radom, dnia </w:t>
      </w:r>
      <w:r w:rsidR="00E035B4">
        <w:rPr>
          <w:rFonts w:ascii="Neo Sans Pro" w:hAnsi="Neo Sans Pro" w:cs="Arial"/>
          <w:sz w:val="20"/>
          <w:szCs w:val="20"/>
        </w:rPr>
        <w:t>02</w:t>
      </w:r>
      <w:r w:rsidRPr="00F73CEC">
        <w:rPr>
          <w:rFonts w:ascii="Neo Sans Pro" w:hAnsi="Neo Sans Pro" w:cs="Arial"/>
          <w:sz w:val="20"/>
          <w:szCs w:val="20"/>
        </w:rPr>
        <w:t>.</w:t>
      </w:r>
      <w:r w:rsidR="00DD4863" w:rsidRPr="00F73CEC">
        <w:rPr>
          <w:rFonts w:ascii="Neo Sans Pro" w:hAnsi="Neo Sans Pro" w:cs="Arial"/>
          <w:sz w:val="20"/>
          <w:szCs w:val="20"/>
        </w:rPr>
        <w:t>1</w:t>
      </w:r>
      <w:r w:rsidR="00961AC4" w:rsidRPr="00F73CEC">
        <w:rPr>
          <w:rFonts w:ascii="Neo Sans Pro" w:hAnsi="Neo Sans Pro" w:cs="Arial"/>
          <w:sz w:val="20"/>
          <w:szCs w:val="20"/>
        </w:rPr>
        <w:t>2</w:t>
      </w:r>
      <w:r w:rsidRPr="00F73CEC">
        <w:rPr>
          <w:rFonts w:ascii="Neo Sans Pro" w:hAnsi="Neo Sans Pro" w:cs="Arial"/>
          <w:sz w:val="20"/>
          <w:szCs w:val="20"/>
        </w:rPr>
        <w:t>.2022r.</w:t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                                 </w:t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</w:t>
      </w:r>
      <w:r w:rsidR="00961AC4"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="00F73CEC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</w:t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 xml:space="preserve">Dyrektor  </w:t>
      </w:r>
    </w:p>
    <w:p w:rsidR="00D248D8" w:rsidRPr="00F73CEC" w:rsidRDefault="00D248D8" w:rsidP="00D248D8">
      <w:pPr>
        <w:tabs>
          <w:tab w:val="left" w:pos="567"/>
        </w:tabs>
        <w:spacing w:after="0" w:line="280" w:lineRule="atLeast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  <w:t>Miejskiego Zarządu Dróg i Komunikacji</w:t>
      </w:r>
    </w:p>
    <w:p w:rsidR="00D248D8" w:rsidRPr="00F73CEC" w:rsidRDefault="00D248D8" w:rsidP="00D248D8">
      <w:pPr>
        <w:spacing w:after="0" w:line="280" w:lineRule="atLeast"/>
        <w:jc w:val="both"/>
        <w:rPr>
          <w:rFonts w:ascii="Neo Sans Pro" w:eastAsia="Times New Roman" w:hAnsi="Neo Sans Pro" w:cs="Arial"/>
          <w:b/>
          <w:sz w:val="20"/>
          <w:szCs w:val="20"/>
        </w:rPr>
      </w:pP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         </w:t>
      </w:r>
      <w:r w:rsidRPr="00F73CEC">
        <w:rPr>
          <w:rFonts w:ascii="Neo Sans Pro" w:eastAsia="Times New Roman" w:hAnsi="Neo Sans Pro" w:cs="Arial"/>
          <w:b/>
          <w:i/>
          <w:color w:val="000000"/>
          <w:sz w:val="20"/>
          <w:szCs w:val="20"/>
        </w:rPr>
        <w:t>mgr Piotr Wójcik</w:t>
      </w:r>
    </w:p>
    <w:p w:rsidR="00C0050E" w:rsidRDefault="00C0050E" w:rsidP="00C0050E">
      <w:pPr>
        <w:tabs>
          <w:tab w:val="left" w:pos="709"/>
        </w:tabs>
        <w:spacing w:after="0" w:line="240" w:lineRule="auto"/>
        <w:ind w:left="180" w:hanging="180"/>
        <w:rPr>
          <w:rFonts w:ascii="Neo Sans Pro" w:hAnsi="Neo Sans Pro" w:cs="Arial"/>
          <w:color w:val="000000"/>
          <w:sz w:val="20"/>
          <w:szCs w:val="20"/>
        </w:rPr>
      </w:pPr>
    </w:p>
    <w:p w:rsidR="00C0050E" w:rsidRDefault="00C0050E"/>
    <w:sectPr w:rsidR="00C0050E" w:rsidSect="009644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3E" w:rsidRDefault="008D1B3E" w:rsidP="00F140C4">
      <w:pPr>
        <w:spacing w:after="0" w:line="240" w:lineRule="auto"/>
      </w:pPr>
      <w:r>
        <w:separator/>
      </w:r>
    </w:p>
  </w:endnote>
  <w:endnote w:type="continuationSeparator" w:id="1">
    <w:p w:rsidR="008D1B3E" w:rsidRDefault="008D1B3E" w:rsidP="00F1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874969"/>
      <w:docPartObj>
        <w:docPartGallery w:val="Page Numbers (Bottom of Page)"/>
        <w:docPartUnique/>
      </w:docPartObj>
    </w:sdtPr>
    <w:sdtContent>
      <w:p w:rsidR="008D1B3E" w:rsidRDefault="002539F5">
        <w:pPr>
          <w:pStyle w:val="Stopka"/>
          <w:jc w:val="center"/>
        </w:pPr>
        <w:fldSimple w:instr=" PAGE   \* MERGEFORMAT ">
          <w:r w:rsidR="00E035B4">
            <w:rPr>
              <w:noProof/>
            </w:rPr>
            <w:t>2</w:t>
          </w:r>
        </w:fldSimple>
      </w:p>
    </w:sdtContent>
  </w:sdt>
  <w:p w:rsidR="008D1B3E" w:rsidRDefault="008D1B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3E" w:rsidRDefault="008D1B3E" w:rsidP="00F140C4">
      <w:pPr>
        <w:spacing w:after="0" w:line="240" w:lineRule="auto"/>
      </w:pPr>
      <w:r>
        <w:separator/>
      </w:r>
    </w:p>
  </w:footnote>
  <w:footnote w:type="continuationSeparator" w:id="1">
    <w:p w:rsidR="008D1B3E" w:rsidRDefault="008D1B3E" w:rsidP="00F1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50E"/>
    <w:rsid w:val="001557E9"/>
    <w:rsid w:val="001614E6"/>
    <w:rsid w:val="00190C14"/>
    <w:rsid w:val="00192453"/>
    <w:rsid w:val="00192F25"/>
    <w:rsid w:val="001B28AD"/>
    <w:rsid w:val="002539F5"/>
    <w:rsid w:val="00277585"/>
    <w:rsid w:val="002F5A77"/>
    <w:rsid w:val="002F63FA"/>
    <w:rsid w:val="00306D3E"/>
    <w:rsid w:val="00312D91"/>
    <w:rsid w:val="00380E33"/>
    <w:rsid w:val="003F3344"/>
    <w:rsid w:val="00424D76"/>
    <w:rsid w:val="00447BC8"/>
    <w:rsid w:val="00464707"/>
    <w:rsid w:val="004758E9"/>
    <w:rsid w:val="00485FDD"/>
    <w:rsid w:val="00500E72"/>
    <w:rsid w:val="0052080F"/>
    <w:rsid w:val="006441F8"/>
    <w:rsid w:val="006536E1"/>
    <w:rsid w:val="006A6C99"/>
    <w:rsid w:val="0075719C"/>
    <w:rsid w:val="008D1B3E"/>
    <w:rsid w:val="009003AF"/>
    <w:rsid w:val="00912CAC"/>
    <w:rsid w:val="00961AC4"/>
    <w:rsid w:val="00964420"/>
    <w:rsid w:val="009F705E"/>
    <w:rsid w:val="00A218E6"/>
    <w:rsid w:val="00A92981"/>
    <w:rsid w:val="00AB2AF4"/>
    <w:rsid w:val="00AC5850"/>
    <w:rsid w:val="00B82C4E"/>
    <w:rsid w:val="00BB0409"/>
    <w:rsid w:val="00C0050E"/>
    <w:rsid w:val="00C03E4F"/>
    <w:rsid w:val="00C32E27"/>
    <w:rsid w:val="00C8062B"/>
    <w:rsid w:val="00CB760A"/>
    <w:rsid w:val="00D248D8"/>
    <w:rsid w:val="00DD4863"/>
    <w:rsid w:val="00E035B4"/>
    <w:rsid w:val="00E048EE"/>
    <w:rsid w:val="00E546EB"/>
    <w:rsid w:val="00E74B38"/>
    <w:rsid w:val="00EC3F66"/>
    <w:rsid w:val="00F0455A"/>
    <w:rsid w:val="00F140C4"/>
    <w:rsid w:val="00F2785D"/>
    <w:rsid w:val="00F73CEC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420"/>
  </w:style>
  <w:style w:type="paragraph" w:styleId="Nagwek3">
    <w:name w:val="heading 3"/>
    <w:basedOn w:val="Normalny"/>
    <w:link w:val="Nagwek3Znak"/>
    <w:semiHidden/>
    <w:unhideWhenUsed/>
    <w:qFormat/>
    <w:rsid w:val="00F2785D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C0050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C0050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0050E"/>
  </w:style>
  <w:style w:type="character" w:customStyle="1" w:styleId="Nagwek3Znak">
    <w:name w:val="Nagłówek 3 Znak"/>
    <w:basedOn w:val="Domylnaczcionkaakapitu"/>
    <w:link w:val="Nagwek3"/>
    <w:semiHidden/>
    <w:rsid w:val="00F2785D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E048E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048EE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1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0C4"/>
  </w:style>
  <w:style w:type="paragraph" w:styleId="Stopka">
    <w:name w:val="footer"/>
    <w:basedOn w:val="Normalny"/>
    <w:link w:val="StopkaZnak"/>
    <w:uiPriority w:val="99"/>
    <w:unhideWhenUsed/>
    <w:rsid w:val="00F1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0C4"/>
  </w:style>
  <w:style w:type="paragraph" w:customStyle="1" w:styleId="Default">
    <w:name w:val="Default"/>
    <w:rsid w:val="00F73CEC"/>
    <w:pPr>
      <w:autoSpaceDE w:val="0"/>
      <w:autoSpaceDN w:val="0"/>
      <w:adjustRightInd w:val="0"/>
      <w:spacing w:after="0" w:line="240" w:lineRule="atLeast"/>
      <w:jc w:val="both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apa.targeo.pl/kielce,piekoszowska%2011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a.targeo.pl/kielce,piekoszowska%20116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AD</cp:lastModifiedBy>
  <cp:revision>47</cp:revision>
  <cp:lastPrinted>2022-11-24T12:45:00Z</cp:lastPrinted>
  <dcterms:created xsi:type="dcterms:W3CDTF">2022-06-10T12:11:00Z</dcterms:created>
  <dcterms:modified xsi:type="dcterms:W3CDTF">2022-12-02T10:59:00Z</dcterms:modified>
</cp:coreProperties>
</file>